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6249" w14:textId="7E3BAB49" w:rsidR="00612F79" w:rsidRPr="0065629E" w:rsidRDefault="008F11F4" w:rsidP="00612F79">
      <w:pPr>
        <w:widowControl w:val="0"/>
        <w:autoSpaceDE w:val="0"/>
        <w:autoSpaceDN w:val="0"/>
        <w:adjustRightInd w:val="0"/>
        <w:spacing w:after="240"/>
        <w:jc w:val="center"/>
        <w:rPr>
          <w:rFonts w:ascii="Times New Roman" w:hAnsi="Times New Roman" w:cs="Times New Roman"/>
          <w:sz w:val="32"/>
          <w:szCs w:val="32"/>
        </w:rPr>
      </w:pPr>
      <w:r w:rsidRPr="0065629E">
        <w:rPr>
          <w:rFonts w:ascii="Times New Roman" w:hAnsi="Times New Roman" w:cs="Times New Roman"/>
          <w:sz w:val="32"/>
          <w:szCs w:val="32"/>
        </w:rPr>
        <w:t>BYLAWS</w:t>
      </w:r>
    </w:p>
    <w:p w14:paraId="23275274" w14:textId="77777777" w:rsidR="00612F79" w:rsidRPr="0065629E" w:rsidRDefault="008F11F4" w:rsidP="00612F79">
      <w:pPr>
        <w:widowControl w:val="0"/>
        <w:autoSpaceDE w:val="0"/>
        <w:autoSpaceDN w:val="0"/>
        <w:adjustRightInd w:val="0"/>
        <w:spacing w:after="240"/>
        <w:jc w:val="center"/>
        <w:rPr>
          <w:rFonts w:ascii="Times New Roman" w:hAnsi="Times New Roman" w:cs="Times New Roman"/>
        </w:rPr>
      </w:pPr>
      <w:r w:rsidRPr="0065629E">
        <w:rPr>
          <w:rFonts w:ascii="Times New Roman" w:hAnsi="Times New Roman" w:cs="Times New Roman"/>
        </w:rPr>
        <w:t>FOR</w:t>
      </w:r>
    </w:p>
    <w:p w14:paraId="3692EE01" w14:textId="77777777" w:rsidR="00612F79" w:rsidRPr="0065629E" w:rsidRDefault="008F11F4" w:rsidP="00612F79">
      <w:pPr>
        <w:widowControl w:val="0"/>
        <w:autoSpaceDE w:val="0"/>
        <w:autoSpaceDN w:val="0"/>
        <w:adjustRightInd w:val="0"/>
        <w:spacing w:after="240"/>
        <w:jc w:val="center"/>
        <w:rPr>
          <w:rFonts w:ascii="Times New Roman" w:hAnsi="Times New Roman" w:cs="Times New Roman"/>
          <w:sz w:val="32"/>
          <w:szCs w:val="32"/>
        </w:rPr>
      </w:pPr>
      <w:r w:rsidRPr="0065629E">
        <w:rPr>
          <w:rFonts w:ascii="Times New Roman" w:hAnsi="Times New Roman" w:cs="Times New Roman"/>
          <w:sz w:val="32"/>
          <w:szCs w:val="32"/>
        </w:rPr>
        <w:t>ETERNAL LIFE CHURCH</w:t>
      </w:r>
    </w:p>
    <w:p w14:paraId="3FEF30F0" w14:textId="3B39DBF4" w:rsidR="008F11F4" w:rsidRPr="0065629E" w:rsidRDefault="008F11F4" w:rsidP="003B7A1F">
      <w:pPr>
        <w:widowControl w:val="0"/>
        <w:autoSpaceDE w:val="0"/>
        <w:autoSpaceDN w:val="0"/>
        <w:adjustRightInd w:val="0"/>
        <w:spacing w:after="240"/>
        <w:jc w:val="center"/>
        <w:rPr>
          <w:rFonts w:ascii="Times New Roman" w:hAnsi="Times New Roman" w:cs="Times New Roman"/>
          <w:sz w:val="32"/>
          <w:szCs w:val="32"/>
        </w:rPr>
      </w:pPr>
      <w:r w:rsidRPr="0065629E">
        <w:rPr>
          <w:rFonts w:ascii="Times New Roman" w:hAnsi="Times New Roman" w:cs="Times New Roman"/>
          <w:sz w:val="32"/>
          <w:szCs w:val="32"/>
        </w:rPr>
        <w:t>OF THE CHRISTIAN AND MISSIONARY ALLIANCE</w:t>
      </w:r>
    </w:p>
    <w:p w14:paraId="35B7E8B2" w14:textId="77777777" w:rsidR="003B7A1F" w:rsidRPr="003B7A1F" w:rsidRDefault="003B7A1F" w:rsidP="003B7A1F">
      <w:pPr>
        <w:widowControl w:val="0"/>
        <w:autoSpaceDE w:val="0"/>
        <w:autoSpaceDN w:val="0"/>
        <w:adjustRightInd w:val="0"/>
        <w:spacing w:after="240"/>
        <w:jc w:val="center"/>
        <w:rPr>
          <w:rFonts w:ascii="Times New Roman" w:hAnsi="Times New Roman" w:cs="Times New Roman"/>
        </w:rPr>
      </w:pPr>
    </w:p>
    <w:p w14:paraId="5635309E" w14:textId="77777777" w:rsidR="008F11F4" w:rsidRPr="0065629E" w:rsidRDefault="008F11F4" w:rsidP="008F11F4">
      <w:pPr>
        <w:widowControl w:val="0"/>
        <w:autoSpaceDE w:val="0"/>
        <w:autoSpaceDN w:val="0"/>
        <w:adjustRightInd w:val="0"/>
        <w:spacing w:after="240" w:line="360" w:lineRule="atLeast"/>
        <w:jc w:val="center"/>
        <w:rPr>
          <w:rFonts w:ascii="Times New Roman" w:hAnsi="Times New Roman" w:cs="Times New Roman"/>
          <w:sz w:val="32"/>
          <w:szCs w:val="32"/>
        </w:rPr>
      </w:pPr>
      <w:r w:rsidRPr="0065629E">
        <w:rPr>
          <w:rFonts w:ascii="Times New Roman" w:hAnsi="Times New Roman" w:cs="Times New Roman"/>
          <w:sz w:val="32"/>
          <w:szCs w:val="32"/>
        </w:rPr>
        <w:t>PREAMBLE</w:t>
      </w:r>
    </w:p>
    <w:p w14:paraId="5196F789" w14:textId="77777777" w:rsidR="008F11F4" w:rsidRPr="003B7A1F" w:rsidRDefault="008F11F4" w:rsidP="008F11F4">
      <w:pPr>
        <w:widowControl w:val="0"/>
        <w:autoSpaceDE w:val="0"/>
        <w:autoSpaceDN w:val="0"/>
        <w:adjustRightInd w:val="0"/>
        <w:spacing w:after="240"/>
        <w:rPr>
          <w:rFonts w:ascii="Times New Roman" w:hAnsi="Times New Roman" w:cs="Times New Roman"/>
        </w:rPr>
      </w:pPr>
      <w:r w:rsidRPr="003B7A1F">
        <w:rPr>
          <w:rFonts w:ascii="Times New Roman" w:hAnsi="Times New Roman" w:cs="Times New Roman"/>
        </w:rPr>
        <w:t xml:space="preserve">The New Testament teaches that the local church is the visible organized expression of the Body of Christ. The people of God are to live and serve in obedience to the Word of God and under the Lordship of Jesus Christ. </w:t>
      </w:r>
    </w:p>
    <w:p w14:paraId="27A33051"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The Christian and Missionary Alliance operates on the presupposition that the congregation finds broader meaning and outreach in fulfilling its biblical responsibilities within the life and witness of the denomination. </w:t>
      </w:r>
    </w:p>
    <w:p w14:paraId="3A815C55" w14:textId="0A512F58"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This document constitutes the Bylaws for Eternal Life Church of The Christian and Missionary Alliance (the “Church”). These Bylaws shall govern the nonprofit corporation through which the Church operates legally. As used herein, the term “Church” shall refer to such legal entity. </w:t>
      </w:r>
    </w:p>
    <w:p w14:paraId="0FBFF89B"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The Church is an integral part of the district, national, and worldwide fellowship of The Christian and Missionary Alliance and is united in governance, fellowship, and service in order to promote unity of faith in the fullness of Jesus Christ as Savior, Sanctifier, Healer, and Coming King, and to facilitate the spread of the gospel at home and abroad under the guidance of the Holy Spirit. </w:t>
      </w:r>
    </w:p>
    <w:p w14:paraId="52B10FF9" w14:textId="77777777" w:rsidR="008F11F4"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The Church is organized and shall be operated exclusively as a member church of The Christian and Missionary Alliance, a church denomination which operates legally as a Colorado nonprofit corporation (the “C&amp;MA”). Accordingly, the Church shall operate under the sole ecclesiastical authority of, and be subject to the usages, doctrines and teachings of, the C&amp;MA as set forth in The Manual of The Christian and Missionary Alliance, as such manual may be amended from time to time by the C&amp;MA (the “Manual”). </w:t>
      </w:r>
    </w:p>
    <w:p w14:paraId="1F4805A9" w14:textId="77777777" w:rsidR="0065629E" w:rsidRPr="003B7A1F" w:rsidRDefault="0065629E" w:rsidP="008F11F4">
      <w:pPr>
        <w:widowControl w:val="0"/>
        <w:autoSpaceDE w:val="0"/>
        <w:autoSpaceDN w:val="0"/>
        <w:adjustRightInd w:val="0"/>
        <w:spacing w:after="240" w:line="360" w:lineRule="atLeast"/>
        <w:rPr>
          <w:rFonts w:ascii="Times New Roman" w:hAnsi="Times New Roman" w:cs="Times New Roman"/>
        </w:rPr>
      </w:pPr>
    </w:p>
    <w:p w14:paraId="6DBEB01A" w14:textId="77777777" w:rsidR="008F11F4" w:rsidRPr="0065629E" w:rsidRDefault="008F11F4" w:rsidP="008F11F4">
      <w:pPr>
        <w:widowControl w:val="0"/>
        <w:autoSpaceDE w:val="0"/>
        <w:autoSpaceDN w:val="0"/>
        <w:adjustRightInd w:val="0"/>
        <w:spacing w:after="240" w:line="440" w:lineRule="atLeast"/>
        <w:jc w:val="center"/>
        <w:rPr>
          <w:rFonts w:ascii="Times New Roman" w:hAnsi="Times New Roman" w:cs="Times New Roman"/>
          <w:sz w:val="32"/>
          <w:szCs w:val="32"/>
        </w:rPr>
      </w:pPr>
      <w:r w:rsidRPr="0065629E">
        <w:rPr>
          <w:rFonts w:ascii="Times New Roman" w:hAnsi="Times New Roman" w:cs="Times New Roman"/>
          <w:sz w:val="32"/>
          <w:szCs w:val="32"/>
        </w:rPr>
        <w:lastRenderedPageBreak/>
        <w:t>GENERAL BYLAWS</w:t>
      </w:r>
    </w:p>
    <w:p w14:paraId="4776BDD2"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ARTICLE I: ECCLESIASTICAL AUTHORITY      </w:t>
      </w:r>
    </w:p>
    <w:p w14:paraId="315CFC2E" w14:textId="0DDA101F"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The ecclesiastical authority of the C&amp;MA shall be exercised through the district of the C&amp;MA having jurisdiction over the Church, as such district may be determined from time to time by the C&amp;MA (the “District”). Without limiting the foregoing, the District shall at all times have the responsibility to determine the status of the Church in accordance with and subject to the requirements of the Manual. </w:t>
      </w:r>
    </w:p>
    <w:p w14:paraId="574330D9"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ARTICLE II: MEMBERSHIP </w:t>
      </w:r>
    </w:p>
    <w:p w14:paraId="47B5E141" w14:textId="01A921A0"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2.1. Members. The Church shall have an Ecclesiastical Member and General Members. </w:t>
      </w:r>
    </w:p>
    <w:p w14:paraId="278F4E16"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2.2. Ecclesiastical Member. The </w:t>
      </w:r>
      <w:r w:rsidR="00612F79" w:rsidRPr="003B7A1F">
        <w:rPr>
          <w:rFonts w:ascii="Times New Roman" w:hAnsi="Times New Roman" w:cs="Times New Roman"/>
        </w:rPr>
        <w:t>Central Pacific</w:t>
      </w:r>
      <w:r w:rsidR="00612F79" w:rsidRPr="003B7A1F">
        <w:rPr>
          <w:rFonts w:ascii="Times New Roman" w:hAnsi="Times New Roman" w:cs="Times New Roman"/>
          <w:color w:val="0000FF"/>
        </w:rPr>
        <w:t xml:space="preserve"> </w:t>
      </w:r>
      <w:r w:rsidRPr="003B7A1F">
        <w:rPr>
          <w:rFonts w:ascii="Times New Roman" w:hAnsi="Times New Roman" w:cs="Times New Roman"/>
        </w:rPr>
        <w:t xml:space="preserve">District shall be the Ecclesiastical Member of the Church. The voting rights of the Ecclesiastical Member and the ecclesiastical authority of the District may be exercised by such person or committee as the bylaws, constitution or other governing instrument of the District may prescribe or, in the absence of such provision, as the executive committee of the District may determine. </w:t>
      </w:r>
    </w:p>
    <w:p w14:paraId="3FB362CE"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2.3. General Members. The Committee on Membership shall approve an individual as a General Member upon a determination that the individual satisfies the following: </w:t>
      </w:r>
    </w:p>
    <w:p w14:paraId="5FE2573E" w14:textId="7EDCE014" w:rsidR="008F11F4" w:rsidRPr="003B7A1F" w:rsidRDefault="008F11F4" w:rsidP="008F11F4">
      <w:pPr>
        <w:widowControl w:val="0"/>
        <w:numPr>
          <w:ilvl w:val="0"/>
          <w:numId w:val="1"/>
        </w:numPr>
        <w:tabs>
          <w:tab w:val="left" w:pos="220"/>
          <w:tab w:val="left" w:pos="720"/>
        </w:tabs>
        <w:autoSpaceDE w:val="0"/>
        <w:autoSpaceDN w:val="0"/>
        <w:adjustRightInd w:val="0"/>
        <w:spacing w:after="240" w:line="320" w:lineRule="atLeast"/>
        <w:ind w:hanging="720"/>
        <w:rPr>
          <w:rFonts w:ascii="Times New Roman" w:hAnsi="Times New Roman" w:cs="Times New Roman"/>
        </w:rPr>
      </w:pPr>
      <w:r w:rsidRPr="003B7A1F">
        <w:rPr>
          <w:rFonts w:ascii="Times New Roman" w:hAnsi="Times New Roman" w:cs="Times New Roman"/>
          <w:kern w:val="1"/>
        </w:rPr>
        <w:tab/>
      </w:r>
      <w:r w:rsidRPr="003B7A1F">
        <w:rPr>
          <w:rFonts w:ascii="Times New Roman" w:hAnsi="Times New Roman" w:cs="Times New Roman"/>
          <w:kern w:val="1"/>
        </w:rPr>
        <w:tab/>
      </w:r>
      <w:r w:rsidRPr="003B7A1F">
        <w:rPr>
          <w:rFonts w:ascii="Times New Roman" w:hAnsi="Times New Roman" w:cs="Times New Roman"/>
        </w:rPr>
        <w:t></w:t>
      </w:r>
      <w:r w:rsidRPr="003B7A1F">
        <w:rPr>
          <w:rFonts w:ascii="Times New Roman" w:hAnsi="Times New Roman" w:cs="Times New Roman"/>
        </w:rPr>
        <w:t xml:space="preserve">Confession of faith in Jesus Christ and evidence of regeneration. </w:t>
      </w:r>
    </w:p>
    <w:p w14:paraId="0939E0A2" w14:textId="1ED06212" w:rsidR="008F11F4" w:rsidRPr="003B7A1F" w:rsidRDefault="008F11F4" w:rsidP="008F11F4">
      <w:pPr>
        <w:widowControl w:val="0"/>
        <w:numPr>
          <w:ilvl w:val="0"/>
          <w:numId w:val="1"/>
        </w:numPr>
        <w:tabs>
          <w:tab w:val="left" w:pos="220"/>
          <w:tab w:val="left" w:pos="720"/>
        </w:tabs>
        <w:autoSpaceDE w:val="0"/>
        <w:autoSpaceDN w:val="0"/>
        <w:adjustRightInd w:val="0"/>
        <w:spacing w:after="240" w:line="320" w:lineRule="atLeast"/>
        <w:ind w:hanging="720"/>
        <w:rPr>
          <w:rFonts w:ascii="Times New Roman" w:hAnsi="Times New Roman" w:cs="Times New Roman"/>
        </w:rPr>
      </w:pPr>
      <w:r w:rsidRPr="003B7A1F">
        <w:rPr>
          <w:rFonts w:ascii="Times New Roman" w:hAnsi="Times New Roman" w:cs="Times New Roman"/>
          <w:kern w:val="1"/>
        </w:rPr>
        <w:tab/>
      </w:r>
      <w:r w:rsidRPr="003B7A1F">
        <w:rPr>
          <w:rFonts w:ascii="Times New Roman" w:hAnsi="Times New Roman" w:cs="Times New Roman"/>
          <w:kern w:val="1"/>
        </w:rPr>
        <w:tab/>
      </w:r>
      <w:r w:rsidRPr="003B7A1F">
        <w:rPr>
          <w:rFonts w:ascii="Times New Roman" w:hAnsi="Times New Roman" w:cs="Times New Roman"/>
        </w:rPr>
        <w:t></w:t>
      </w:r>
      <w:r w:rsidRPr="003B7A1F">
        <w:rPr>
          <w:rFonts w:ascii="Times New Roman" w:hAnsi="Times New Roman" w:cs="Times New Roman"/>
        </w:rPr>
        <w:t xml:space="preserve">Belief in God the Father, Son, and Holy Spirit; in the verbal inspiration of the Holy Scriptures as originally given; in the vicarious atonement of the Lord Jesus Christ; in the eternal salvation of all who believe in Him and the eternal punishment of all who reject Him. </w:t>
      </w:r>
    </w:p>
    <w:p w14:paraId="0C6B6B0A" w14:textId="3B4F167E" w:rsidR="008F11F4" w:rsidRPr="003B7A1F" w:rsidRDefault="008F11F4" w:rsidP="008F11F4">
      <w:pPr>
        <w:widowControl w:val="0"/>
        <w:numPr>
          <w:ilvl w:val="0"/>
          <w:numId w:val="1"/>
        </w:numPr>
        <w:tabs>
          <w:tab w:val="left" w:pos="220"/>
          <w:tab w:val="left" w:pos="720"/>
        </w:tabs>
        <w:autoSpaceDE w:val="0"/>
        <w:autoSpaceDN w:val="0"/>
        <w:adjustRightInd w:val="0"/>
        <w:spacing w:after="240" w:line="320" w:lineRule="atLeast"/>
        <w:ind w:hanging="720"/>
        <w:rPr>
          <w:rFonts w:ascii="Times New Roman" w:hAnsi="Times New Roman" w:cs="Times New Roman"/>
        </w:rPr>
      </w:pPr>
      <w:r w:rsidRPr="003B7A1F">
        <w:rPr>
          <w:rFonts w:ascii="Times New Roman" w:hAnsi="Times New Roman" w:cs="Times New Roman"/>
          <w:kern w:val="1"/>
        </w:rPr>
        <w:tab/>
      </w:r>
      <w:r w:rsidRPr="003B7A1F">
        <w:rPr>
          <w:rFonts w:ascii="Times New Roman" w:hAnsi="Times New Roman" w:cs="Times New Roman"/>
          <w:kern w:val="1"/>
        </w:rPr>
        <w:tab/>
      </w:r>
      <w:r w:rsidRPr="003B7A1F">
        <w:rPr>
          <w:rFonts w:ascii="Times New Roman" w:hAnsi="Times New Roman" w:cs="Times New Roman"/>
        </w:rPr>
        <w:t></w:t>
      </w:r>
      <w:r w:rsidRPr="003B7A1F">
        <w:rPr>
          <w:rFonts w:ascii="Times New Roman" w:hAnsi="Times New Roman" w:cs="Times New Roman"/>
        </w:rPr>
        <w:t xml:space="preserve">Acceptance of the doctrines of the Lord Jesus Christ as Savior, Sanctifier, Healer, and Coming King as defined in relevant C&amp;MA materials. </w:t>
      </w:r>
    </w:p>
    <w:p w14:paraId="0FF61D5A" w14:textId="641EC453" w:rsidR="008F11F4" w:rsidRPr="003B7A1F" w:rsidRDefault="008F11F4" w:rsidP="008F11F4">
      <w:pPr>
        <w:widowControl w:val="0"/>
        <w:numPr>
          <w:ilvl w:val="0"/>
          <w:numId w:val="1"/>
        </w:numPr>
        <w:tabs>
          <w:tab w:val="left" w:pos="220"/>
          <w:tab w:val="left" w:pos="720"/>
        </w:tabs>
        <w:autoSpaceDE w:val="0"/>
        <w:autoSpaceDN w:val="0"/>
        <w:adjustRightInd w:val="0"/>
        <w:spacing w:after="240" w:line="320" w:lineRule="atLeast"/>
        <w:ind w:hanging="720"/>
        <w:rPr>
          <w:rFonts w:ascii="Times New Roman" w:hAnsi="Times New Roman" w:cs="Times New Roman"/>
        </w:rPr>
      </w:pPr>
      <w:r w:rsidRPr="003B7A1F">
        <w:rPr>
          <w:rFonts w:ascii="Times New Roman" w:hAnsi="Times New Roman" w:cs="Times New Roman"/>
          <w:kern w:val="1"/>
        </w:rPr>
        <w:tab/>
      </w:r>
      <w:r w:rsidRPr="003B7A1F">
        <w:rPr>
          <w:rFonts w:ascii="Times New Roman" w:hAnsi="Times New Roman" w:cs="Times New Roman"/>
          <w:kern w:val="1"/>
        </w:rPr>
        <w:tab/>
      </w:r>
      <w:r w:rsidRPr="003B7A1F">
        <w:rPr>
          <w:rFonts w:ascii="Times New Roman" w:hAnsi="Times New Roman" w:cs="Times New Roman"/>
        </w:rPr>
        <w:t></w:t>
      </w:r>
      <w:r w:rsidRPr="003B7A1F">
        <w:rPr>
          <w:rFonts w:ascii="Times New Roman" w:hAnsi="Times New Roman" w:cs="Times New Roman"/>
        </w:rPr>
        <w:t xml:space="preserve">Full sympathy with the mission and core values of The Christian and Missionary Alliance, and cooperation by systematic support of its work. </w:t>
      </w:r>
    </w:p>
    <w:p w14:paraId="6FD0BA71" w14:textId="0B5E9B38" w:rsidR="008F11F4" w:rsidRPr="003B7A1F" w:rsidRDefault="008F11F4" w:rsidP="008F11F4">
      <w:pPr>
        <w:widowControl w:val="0"/>
        <w:numPr>
          <w:ilvl w:val="0"/>
          <w:numId w:val="1"/>
        </w:numPr>
        <w:tabs>
          <w:tab w:val="left" w:pos="220"/>
          <w:tab w:val="left" w:pos="720"/>
        </w:tabs>
        <w:autoSpaceDE w:val="0"/>
        <w:autoSpaceDN w:val="0"/>
        <w:adjustRightInd w:val="0"/>
        <w:spacing w:after="240" w:line="320" w:lineRule="atLeast"/>
        <w:ind w:hanging="720"/>
        <w:rPr>
          <w:rFonts w:ascii="Times New Roman" w:hAnsi="Times New Roman" w:cs="Times New Roman"/>
        </w:rPr>
      </w:pPr>
      <w:r w:rsidRPr="003B7A1F">
        <w:rPr>
          <w:rFonts w:ascii="Times New Roman" w:hAnsi="Times New Roman" w:cs="Times New Roman"/>
          <w:kern w:val="1"/>
        </w:rPr>
        <w:tab/>
      </w:r>
      <w:r w:rsidRPr="003B7A1F">
        <w:rPr>
          <w:rFonts w:ascii="Times New Roman" w:hAnsi="Times New Roman" w:cs="Times New Roman"/>
          <w:kern w:val="1"/>
        </w:rPr>
        <w:tab/>
      </w:r>
      <w:r w:rsidRPr="003B7A1F">
        <w:rPr>
          <w:rFonts w:ascii="Times New Roman" w:hAnsi="Times New Roman" w:cs="Times New Roman"/>
        </w:rPr>
        <w:t></w:t>
      </w:r>
      <w:r w:rsidRPr="003B7A1F">
        <w:rPr>
          <w:rFonts w:ascii="Times New Roman" w:hAnsi="Times New Roman" w:cs="Times New Roman"/>
        </w:rPr>
        <w:t xml:space="preserve">A personal commitment to this fellowship which shall be </w:t>
      </w:r>
      <w:r w:rsidRPr="003B7A1F">
        <w:rPr>
          <w:rFonts w:ascii="Times New Roman" w:hAnsi="Times New Roman" w:cs="Times New Roman"/>
        </w:rPr>
        <w:lastRenderedPageBreak/>
        <w:t xml:space="preserve">demonstrated by such outward signs as regular attendance at its functions, regular giving of tithes and offerings in support of the local program as well as C&amp;MA Missions, availability for local ministry assignments, and maintaining unity through the practice of speaking well of the Church and its leaders as well as that of setting differences quickly in the spirit of Matthew 5:23– 24 and 6:14–15. </w:t>
      </w:r>
    </w:p>
    <w:p w14:paraId="0FEC74A4" w14:textId="588B330D" w:rsidR="00612F79" w:rsidRPr="003B7A1F" w:rsidRDefault="008F11F4" w:rsidP="003A3201">
      <w:pPr>
        <w:widowControl w:val="0"/>
        <w:numPr>
          <w:ilvl w:val="0"/>
          <w:numId w:val="1"/>
        </w:numPr>
        <w:tabs>
          <w:tab w:val="left" w:pos="220"/>
          <w:tab w:val="left" w:pos="720"/>
        </w:tabs>
        <w:autoSpaceDE w:val="0"/>
        <w:autoSpaceDN w:val="0"/>
        <w:adjustRightInd w:val="0"/>
        <w:spacing w:after="240" w:line="320" w:lineRule="atLeast"/>
        <w:ind w:hanging="720"/>
        <w:rPr>
          <w:rFonts w:ascii="Times New Roman" w:hAnsi="Times New Roman" w:cs="Times New Roman"/>
        </w:rPr>
      </w:pPr>
      <w:r w:rsidRPr="003B7A1F">
        <w:rPr>
          <w:rFonts w:ascii="Times New Roman" w:hAnsi="Times New Roman" w:cs="Times New Roman"/>
          <w:kern w:val="1"/>
        </w:rPr>
        <w:tab/>
      </w:r>
      <w:r w:rsidRPr="003B7A1F">
        <w:rPr>
          <w:rFonts w:ascii="Times New Roman" w:hAnsi="Times New Roman" w:cs="Times New Roman"/>
          <w:kern w:val="1"/>
        </w:rPr>
        <w:tab/>
      </w:r>
      <w:r w:rsidRPr="003B7A1F">
        <w:rPr>
          <w:rFonts w:ascii="Times New Roman" w:hAnsi="Times New Roman" w:cs="Times New Roman"/>
        </w:rPr>
        <w:t></w:t>
      </w:r>
      <w:r w:rsidRPr="003B7A1F">
        <w:rPr>
          <w:rFonts w:ascii="Times New Roman" w:hAnsi="Times New Roman" w:cs="Times New Roman"/>
        </w:rPr>
        <w:t xml:space="preserve">Agreement to abide by the Uniform Policy on Discipline, Restoration, and Appeal of The Christian and Missionary Alliance (see Manual). </w:t>
      </w:r>
    </w:p>
    <w:p w14:paraId="7D436CC6" w14:textId="40B28E57" w:rsidR="008F11F4" w:rsidRPr="003B7A1F" w:rsidRDefault="008F11F4" w:rsidP="008F11F4">
      <w:pPr>
        <w:widowControl w:val="0"/>
        <w:tabs>
          <w:tab w:val="left" w:pos="220"/>
          <w:tab w:val="left" w:pos="720"/>
        </w:tabs>
        <w:autoSpaceDE w:val="0"/>
        <w:autoSpaceDN w:val="0"/>
        <w:adjustRightInd w:val="0"/>
        <w:spacing w:after="240" w:line="320" w:lineRule="atLeast"/>
        <w:rPr>
          <w:rFonts w:ascii="Times New Roman" w:hAnsi="Times New Roman" w:cs="Times New Roman"/>
        </w:rPr>
      </w:pPr>
      <w:r w:rsidRPr="003B7A1F">
        <w:rPr>
          <w:rFonts w:ascii="Times New Roman" w:hAnsi="Times New Roman" w:cs="Times New Roman"/>
        </w:rPr>
        <w:t xml:space="preserve">Section 2.4. Removal. General Members may be removed from membership by the Committee on Membership under one or more of the following circumstances: </w:t>
      </w:r>
    </w:p>
    <w:p w14:paraId="1EB0E6C9" w14:textId="77777777" w:rsidR="002D76E4" w:rsidRPr="003B7A1F" w:rsidRDefault="008F11F4" w:rsidP="00FE12AA">
      <w:pPr>
        <w:pStyle w:val="ListParagraph"/>
        <w:widowControl w:val="0"/>
        <w:numPr>
          <w:ilvl w:val="0"/>
          <w:numId w:val="16"/>
        </w:numPr>
        <w:autoSpaceDE w:val="0"/>
        <w:autoSpaceDN w:val="0"/>
        <w:adjustRightInd w:val="0"/>
        <w:spacing w:after="240" w:line="320" w:lineRule="atLeast"/>
        <w:rPr>
          <w:rFonts w:ascii="Times New Roman" w:hAnsi="Times New Roman" w:cs="Times New Roman"/>
        </w:rPr>
      </w:pPr>
      <w:r w:rsidRPr="003B7A1F">
        <w:rPr>
          <w:rFonts w:ascii="Times New Roman" w:hAnsi="Times New Roman" w:cs="Times New Roman"/>
        </w:rPr>
        <w:t>Submission of a written letter of resignati</w:t>
      </w:r>
      <w:r w:rsidR="002D76E4" w:rsidRPr="003B7A1F">
        <w:rPr>
          <w:rFonts w:ascii="Times New Roman" w:hAnsi="Times New Roman" w:cs="Times New Roman"/>
        </w:rPr>
        <w:t>on to the elders of the Church.</w:t>
      </w:r>
    </w:p>
    <w:p w14:paraId="0392746E" w14:textId="568B894E" w:rsidR="008F11F4" w:rsidRPr="003B7A1F" w:rsidRDefault="008F11F4" w:rsidP="00FE12AA">
      <w:pPr>
        <w:pStyle w:val="ListParagraph"/>
        <w:widowControl w:val="0"/>
        <w:numPr>
          <w:ilvl w:val="0"/>
          <w:numId w:val="16"/>
        </w:numPr>
        <w:autoSpaceDE w:val="0"/>
        <w:autoSpaceDN w:val="0"/>
        <w:adjustRightInd w:val="0"/>
        <w:spacing w:after="240" w:line="320" w:lineRule="atLeast"/>
        <w:rPr>
          <w:rFonts w:ascii="Times New Roman" w:hAnsi="Times New Roman" w:cs="Times New Roman"/>
        </w:rPr>
      </w:pPr>
      <w:r w:rsidRPr="003B7A1F">
        <w:rPr>
          <w:rFonts w:ascii="Times New Roman" w:hAnsi="Times New Roman" w:cs="Times New Roman"/>
        </w:rPr>
        <w:t xml:space="preserve">Failure to meet the qualifications of membership as stated above as determined by the </w:t>
      </w:r>
      <w:r w:rsidR="003A3201" w:rsidRPr="003B7A1F">
        <w:rPr>
          <w:rFonts w:ascii="Times New Roman" w:hAnsi="Times New Roman" w:cs="Times New Roman"/>
        </w:rPr>
        <w:t>Governing Board</w:t>
      </w:r>
      <w:r w:rsidRPr="003B7A1F">
        <w:rPr>
          <w:rFonts w:ascii="Times New Roman" w:hAnsi="Times New Roman" w:cs="Times New Roman"/>
        </w:rPr>
        <w:t xml:space="preserve"> (in consultation with the Committee on Membership, if any). </w:t>
      </w:r>
    </w:p>
    <w:p w14:paraId="24895769" w14:textId="1D0B89B5" w:rsidR="00FE12AA" w:rsidRPr="003B7A1F" w:rsidRDefault="008F11F4" w:rsidP="00FE12AA">
      <w:pPr>
        <w:pStyle w:val="ListParagraph"/>
        <w:widowControl w:val="0"/>
        <w:numPr>
          <w:ilvl w:val="0"/>
          <w:numId w:val="17"/>
        </w:numPr>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Disciplinary action taken under the Uniform Policy on Discipline, Restoration and Appeal of The Christian and Missionary Alliance.</w:t>
      </w:r>
    </w:p>
    <w:p w14:paraId="43EB1A81" w14:textId="77777777" w:rsidR="008F11F4" w:rsidRPr="003B7A1F" w:rsidRDefault="008F11F4" w:rsidP="003A3201">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An appeal of decisions made to remove a person from membership for reasons of qualification or a disciplinary action may be submitted to the district superintendent within 30 days of the action. </w:t>
      </w:r>
    </w:p>
    <w:p w14:paraId="2D64AC05"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ARTICLE III: ORDINANCES </w:t>
      </w:r>
    </w:p>
    <w:p w14:paraId="0A27F78A"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Baptism and the Lord’s Supper are recognized as the two ordinances of the Church. </w:t>
      </w:r>
    </w:p>
    <w:p w14:paraId="3A5013B1"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Believers’ baptism by immersion is taught and practiced as the scriptural mode. The pastor or other elders shall oversee baptism. They shall provide the instruction about baptism and shall administer the baptisms themselves or choose other spiritually respected people to do these ministries. </w:t>
      </w:r>
    </w:p>
    <w:p w14:paraId="2D104DBC"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The Lord’s Supper is administered regularly. The pastor or other elders shall oversee Communion. They shall provide the instruction about Communion and shall administer the Communion themselves or choose other spiritually respected people to do these ministries. </w:t>
      </w:r>
    </w:p>
    <w:p w14:paraId="6582F65E" w14:textId="5EAEAE68"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ARTICLE IV: BIBLICAL CHARACTER AND STANDARDS </w:t>
      </w:r>
    </w:p>
    <w:p w14:paraId="43E399A0" w14:textId="77777777" w:rsidR="00227733" w:rsidRPr="00955414" w:rsidRDefault="00227733" w:rsidP="00227733">
      <w:pPr>
        <w:pStyle w:val="BodyText"/>
      </w:pPr>
      <w:r w:rsidRPr="00955414">
        <w:t>Section 4.1.</w:t>
      </w:r>
      <w:r w:rsidRPr="00955414">
        <w:tab/>
        <w:t xml:space="preserve">Key Characteristics of the C&amp;MA’s Faith Community and Mission. </w:t>
      </w:r>
    </w:p>
    <w:p w14:paraId="0D897003" w14:textId="38F17327" w:rsidR="00227733" w:rsidRPr="00955414" w:rsidRDefault="00227733" w:rsidP="00227733">
      <w:pPr>
        <w:pStyle w:val="BodyText"/>
      </w:pPr>
      <w:r w:rsidRPr="00955414">
        <w:lastRenderedPageBreak/>
        <w:t>The Eternal Life Church of The Chri</w:t>
      </w:r>
      <w:r w:rsidR="00A04081" w:rsidRPr="00955414">
        <w:t xml:space="preserve">stian and Missionary Alliance </w:t>
      </w:r>
      <w:r w:rsidRPr="00955414">
        <w:t>[</w:t>
      </w:r>
      <w:r w:rsidR="008753EE" w:rsidRPr="00955414">
        <w:t>the Church</w:t>
      </w:r>
      <w:r w:rsidRPr="00955414">
        <w:t>]</w:t>
      </w:r>
      <w:r w:rsidR="00A04081" w:rsidRPr="00955414">
        <w:t xml:space="preserve"> </w:t>
      </w:r>
      <w:r w:rsidRPr="00955414">
        <w:t>is a community of faith that exists to exercise and express its biblical beliefs within the broader community of The Christian and Missionary Alliance (C&amp;MA).  These beliefs are grounded in a shared understanding of Holy Scripture including those beliefs and standards specifically addressed in the Manual of the Christian and Missionary Alliance (Manual).</w:t>
      </w:r>
    </w:p>
    <w:p w14:paraId="6C9AD13E" w14:textId="77777777" w:rsidR="00227733" w:rsidRPr="00955414" w:rsidRDefault="00227733" w:rsidP="00227733">
      <w:pPr>
        <w:pStyle w:val="BodyText"/>
      </w:pPr>
      <w:r w:rsidRPr="00955414">
        <w:t xml:space="preserve">A. </w:t>
      </w:r>
      <w:r w:rsidRPr="00955414">
        <w:tab/>
      </w:r>
      <w:r w:rsidRPr="00955414">
        <w:rPr>
          <w:u w:val="single"/>
        </w:rPr>
        <w:t>The C&amp;MA’s Biblical Beliefs</w:t>
      </w:r>
      <w:r w:rsidRPr="00955414">
        <w:t xml:space="preserve">.  </w:t>
      </w:r>
    </w:p>
    <w:p w14:paraId="0A5A3389" w14:textId="05E4CF6D" w:rsidR="00227733" w:rsidRPr="00955414" w:rsidRDefault="00A04081" w:rsidP="00227733">
      <w:pPr>
        <w:pStyle w:val="BodyText"/>
      </w:pPr>
      <w:r w:rsidRPr="00955414">
        <w:t>Eternal Life Church</w:t>
      </w:r>
      <w:r w:rsidR="00227733" w:rsidRPr="00955414">
        <w:t xml:space="preserve"> is a community of faith based on its and the C&amp;MA’s biblical beliefs, which include the following.</w:t>
      </w:r>
    </w:p>
    <w:p w14:paraId="4177B38F" w14:textId="77777777" w:rsidR="00227733" w:rsidRPr="00955414" w:rsidRDefault="00227733" w:rsidP="00227733">
      <w:pPr>
        <w:pStyle w:val="BodyText"/>
        <w:ind w:left="1170" w:hanging="450"/>
      </w:pPr>
      <w:r w:rsidRPr="00955414">
        <w:t>1.</w:t>
      </w:r>
      <w:r w:rsidRPr="00955414">
        <w:tab/>
        <w:t>Statement of Faith.  The C&amp;MA has adopted the statement of faith set forth in the Manual.</w:t>
      </w:r>
    </w:p>
    <w:p w14:paraId="283055E9" w14:textId="799ECBD6" w:rsidR="00227733" w:rsidRPr="00955414" w:rsidRDefault="00227733" w:rsidP="00227733">
      <w:pPr>
        <w:pStyle w:val="BodyText"/>
        <w:ind w:left="1170" w:hanging="450"/>
      </w:pPr>
      <w:r w:rsidRPr="00955414">
        <w:t xml:space="preserve">2.  </w:t>
      </w:r>
      <w:r w:rsidRPr="00955414">
        <w:tab/>
        <w:t xml:space="preserve">Christian </w:t>
      </w:r>
      <w:r w:rsidR="00A04081" w:rsidRPr="00955414">
        <w:t xml:space="preserve">Mission and Values.  </w:t>
      </w:r>
      <w:r w:rsidR="008753EE" w:rsidRPr="00955414">
        <w:t>The Church</w:t>
      </w:r>
      <w:r w:rsidRPr="00955414">
        <w:t xml:space="preserve"> directs all of its activities in accordance with the following C&amp;MA mission:</w:t>
      </w:r>
    </w:p>
    <w:p w14:paraId="0367D3AC" w14:textId="4B7C3B66" w:rsidR="00227733" w:rsidRPr="00955414" w:rsidRDefault="00227733" w:rsidP="00A04081">
      <w:pPr>
        <w:pStyle w:val="BodyText"/>
        <w:ind w:left="1170"/>
      </w:pPr>
      <w:r w:rsidRPr="00955414">
        <w:t>We desire to know Jesus Christ as Savior, Sanctifier, Healer, and Coming King and to complete His Great Commission. The Alliance will fulfill His Commission through</w:t>
      </w:r>
      <w:r w:rsidR="00A04081" w:rsidRPr="00955414">
        <w:t xml:space="preserve"> e</w:t>
      </w:r>
      <w:r w:rsidRPr="00955414">
        <w:t>vangelizing and discipling persons throughout the United States,</w:t>
      </w:r>
      <w:r w:rsidR="00A04081" w:rsidRPr="00955414">
        <w:t xml:space="preserve"> i</w:t>
      </w:r>
      <w:r w:rsidRPr="00955414">
        <w:t>ncorporating them into Christ-centered, community-focused congregations, and</w:t>
      </w:r>
      <w:r w:rsidR="00A04081" w:rsidRPr="00955414">
        <w:t xml:space="preserve"> m</w:t>
      </w:r>
      <w:r w:rsidRPr="00955414">
        <w:t>obilizing them for active involvement in a global effort designed to plant Great Commission churches among unengaged, unreached and responsive peoples worldwide.</w:t>
      </w:r>
      <w:r w:rsidR="00A04081" w:rsidRPr="00955414">
        <w:t xml:space="preserve"> </w:t>
      </w:r>
    </w:p>
    <w:p w14:paraId="41301246" w14:textId="30450E8A" w:rsidR="00227733" w:rsidRPr="00955414" w:rsidRDefault="00227733" w:rsidP="00227733">
      <w:pPr>
        <w:pStyle w:val="BodyText"/>
      </w:pPr>
      <w:r w:rsidRPr="00955414">
        <w:t>In carryin</w:t>
      </w:r>
      <w:r w:rsidR="008753EE" w:rsidRPr="00955414">
        <w:t>g out this mission, Church</w:t>
      </w:r>
      <w:r w:rsidRPr="00955414">
        <w:t xml:space="preserve"> activities are conducted in accordance with the following biblical values:</w:t>
      </w:r>
    </w:p>
    <w:p w14:paraId="6C39E862" w14:textId="77777777" w:rsidR="00227733" w:rsidRPr="00955414" w:rsidRDefault="00227733" w:rsidP="00227733">
      <w:pPr>
        <w:autoSpaceDE w:val="0"/>
        <w:autoSpaceDN w:val="0"/>
        <w:adjustRightInd w:val="0"/>
        <w:spacing w:before="100" w:after="100"/>
        <w:ind w:left="720"/>
        <w:rPr>
          <w:rFonts w:ascii="Times New Roman" w:eastAsia="Calibri" w:hAnsi="Times New Roman" w:cs="Times New Roman"/>
        </w:rPr>
      </w:pPr>
      <w:r w:rsidRPr="00955414">
        <w:rPr>
          <w:rFonts w:ascii="Times New Roman" w:eastAsia="Calibri" w:hAnsi="Times New Roman" w:cs="Times New Roman"/>
        </w:rPr>
        <w:t>Lost people matter to God. He wants them found. Luke 19:10</w:t>
      </w:r>
    </w:p>
    <w:p w14:paraId="0494F975" w14:textId="77777777" w:rsidR="00227733" w:rsidRPr="00955414" w:rsidRDefault="00227733" w:rsidP="00227733">
      <w:pPr>
        <w:autoSpaceDE w:val="0"/>
        <w:autoSpaceDN w:val="0"/>
        <w:adjustRightInd w:val="0"/>
        <w:spacing w:before="100" w:after="100"/>
        <w:ind w:left="720"/>
        <w:rPr>
          <w:rFonts w:ascii="Times New Roman" w:eastAsia="Calibri" w:hAnsi="Times New Roman" w:cs="Times New Roman"/>
        </w:rPr>
      </w:pPr>
      <w:r w:rsidRPr="00955414">
        <w:rPr>
          <w:rFonts w:ascii="Times New Roman" w:eastAsia="Calibri" w:hAnsi="Times New Roman" w:cs="Times New Roman"/>
        </w:rPr>
        <w:t>Prayer is the primary work of the people of God. Philippians 4:6-7</w:t>
      </w:r>
    </w:p>
    <w:p w14:paraId="6232A8BC" w14:textId="77777777" w:rsidR="00227733" w:rsidRPr="00955414" w:rsidRDefault="00227733" w:rsidP="00227733">
      <w:pPr>
        <w:autoSpaceDE w:val="0"/>
        <w:autoSpaceDN w:val="0"/>
        <w:adjustRightInd w:val="0"/>
        <w:spacing w:before="100" w:after="100"/>
        <w:ind w:left="720"/>
        <w:rPr>
          <w:rFonts w:ascii="Times New Roman" w:eastAsia="Calibri" w:hAnsi="Times New Roman" w:cs="Times New Roman"/>
        </w:rPr>
      </w:pPr>
      <w:r w:rsidRPr="00955414">
        <w:rPr>
          <w:rFonts w:ascii="Times New Roman" w:eastAsia="Calibri" w:hAnsi="Times New Roman" w:cs="Times New Roman"/>
        </w:rPr>
        <w:t>Everything we have belongs to God. We are His stewards. 1 Chronicles 29:14</w:t>
      </w:r>
    </w:p>
    <w:p w14:paraId="4C802D15" w14:textId="77777777" w:rsidR="00227733" w:rsidRPr="00955414" w:rsidRDefault="00227733" w:rsidP="00227733">
      <w:pPr>
        <w:autoSpaceDE w:val="0"/>
        <w:autoSpaceDN w:val="0"/>
        <w:adjustRightInd w:val="0"/>
        <w:spacing w:before="100" w:after="100"/>
        <w:ind w:left="720"/>
        <w:rPr>
          <w:rFonts w:ascii="Times New Roman" w:eastAsia="Calibri" w:hAnsi="Times New Roman" w:cs="Times New Roman"/>
        </w:rPr>
      </w:pPr>
      <w:r w:rsidRPr="00955414">
        <w:rPr>
          <w:rFonts w:ascii="Times New Roman" w:eastAsia="Calibri" w:hAnsi="Times New Roman" w:cs="Times New Roman"/>
        </w:rPr>
        <w:t>Knowing and obeying God’s Word is fundamental to all true success. Joshua 1:8</w:t>
      </w:r>
    </w:p>
    <w:p w14:paraId="6C4E50F9" w14:textId="77777777" w:rsidR="00227733" w:rsidRPr="00955414" w:rsidRDefault="00227733" w:rsidP="00227733">
      <w:pPr>
        <w:autoSpaceDE w:val="0"/>
        <w:autoSpaceDN w:val="0"/>
        <w:adjustRightInd w:val="0"/>
        <w:spacing w:before="100" w:after="100"/>
        <w:ind w:left="1080" w:hanging="360"/>
        <w:rPr>
          <w:rFonts w:ascii="Times New Roman" w:eastAsia="Calibri" w:hAnsi="Times New Roman" w:cs="Times New Roman"/>
        </w:rPr>
      </w:pPr>
      <w:r w:rsidRPr="00955414">
        <w:rPr>
          <w:rFonts w:ascii="Times New Roman" w:eastAsia="Calibri" w:hAnsi="Times New Roman" w:cs="Times New Roman"/>
        </w:rPr>
        <w:t>Completing the Great Commission will require the mobilization of every fully devoted disciple. Matthew 28:19</w:t>
      </w:r>
    </w:p>
    <w:p w14:paraId="13855234" w14:textId="77777777" w:rsidR="00227733" w:rsidRPr="00955414" w:rsidRDefault="00227733" w:rsidP="00227733">
      <w:pPr>
        <w:autoSpaceDE w:val="0"/>
        <w:autoSpaceDN w:val="0"/>
        <w:adjustRightInd w:val="0"/>
        <w:spacing w:before="100" w:after="100"/>
        <w:ind w:left="1080" w:hanging="360"/>
        <w:rPr>
          <w:rFonts w:ascii="Times New Roman" w:eastAsia="Calibri" w:hAnsi="Times New Roman" w:cs="Times New Roman"/>
        </w:rPr>
      </w:pPr>
      <w:r w:rsidRPr="00955414">
        <w:rPr>
          <w:rFonts w:ascii="Times New Roman" w:eastAsia="Calibri" w:hAnsi="Times New Roman" w:cs="Times New Roman"/>
        </w:rPr>
        <w:t>Without the empowerment of the Holy Spirit, we can accomplish nothing. 1 Corinthians 2:4-5</w:t>
      </w:r>
    </w:p>
    <w:p w14:paraId="7CAF3E2C" w14:textId="77777777" w:rsidR="00227733" w:rsidRPr="00955414" w:rsidRDefault="00227733" w:rsidP="00227733">
      <w:pPr>
        <w:autoSpaceDE w:val="0"/>
        <w:autoSpaceDN w:val="0"/>
        <w:adjustRightInd w:val="0"/>
        <w:spacing w:before="100" w:after="100"/>
        <w:ind w:left="1080" w:hanging="540"/>
        <w:rPr>
          <w:rFonts w:ascii="Times New Roman" w:eastAsia="Calibri" w:hAnsi="Times New Roman" w:cs="Times New Roman"/>
        </w:rPr>
      </w:pPr>
      <w:r w:rsidRPr="00955414">
        <w:rPr>
          <w:rFonts w:ascii="Times New Roman" w:eastAsia="Calibri" w:hAnsi="Times New Roman" w:cs="Times New Roman"/>
        </w:rPr>
        <w:t xml:space="preserve">   Achieving God’s purposes means taking faith-filled risks. This always involves change. Hebrews 11:6</w:t>
      </w:r>
    </w:p>
    <w:p w14:paraId="644B9C52" w14:textId="77777777" w:rsidR="008753EE" w:rsidRPr="00955414" w:rsidRDefault="008753EE" w:rsidP="00227733">
      <w:pPr>
        <w:autoSpaceDE w:val="0"/>
        <w:autoSpaceDN w:val="0"/>
        <w:adjustRightInd w:val="0"/>
        <w:spacing w:before="100" w:after="100"/>
        <w:ind w:left="1080" w:hanging="540"/>
        <w:rPr>
          <w:rFonts w:ascii="Times New Roman" w:eastAsia="Calibri" w:hAnsi="Times New Roman" w:cs="Times New Roman"/>
        </w:rPr>
      </w:pPr>
    </w:p>
    <w:p w14:paraId="69F12168" w14:textId="77777777" w:rsidR="00227733" w:rsidRPr="00955414" w:rsidRDefault="00227733" w:rsidP="00227733">
      <w:pPr>
        <w:pStyle w:val="BodyText"/>
        <w:rPr>
          <w:u w:val="single"/>
        </w:rPr>
      </w:pPr>
      <w:r w:rsidRPr="00955414">
        <w:t>B.</w:t>
      </w:r>
      <w:r w:rsidRPr="00955414">
        <w:tab/>
      </w:r>
      <w:r w:rsidRPr="00955414">
        <w:rPr>
          <w:u w:val="single"/>
        </w:rPr>
        <w:t xml:space="preserve">Representatives and Other Participants </w:t>
      </w:r>
    </w:p>
    <w:p w14:paraId="629B83B2" w14:textId="304E7D75" w:rsidR="00227733" w:rsidRPr="00955414" w:rsidRDefault="008753EE" w:rsidP="00227733">
      <w:pPr>
        <w:pStyle w:val="BodyText"/>
      </w:pPr>
      <w:r w:rsidRPr="00955414">
        <w:t>The</w:t>
      </w:r>
      <w:r w:rsidR="00A04081" w:rsidRPr="00955414">
        <w:t xml:space="preserve"> Church</w:t>
      </w:r>
      <w:r w:rsidR="00227733" w:rsidRPr="00955414">
        <w:t>’s faith community is re</w:t>
      </w:r>
      <w:r w:rsidR="00A04081" w:rsidRPr="00955414">
        <w:t xml:space="preserve">presented by all of </w:t>
      </w:r>
      <w:r w:rsidRPr="00955414">
        <w:t>the Church</w:t>
      </w:r>
      <w:r w:rsidR="00227733" w:rsidRPr="00955414">
        <w:t xml:space="preserve">’s officers, directors, employees, licensed workers and volunteer leaders, </w:t>
      </w:r>
      <w:r w:rsidR="00A04081" w:rsidRPr="00955414">
        <w:t xml:space="preserve">each of whom serves </w:t>
      </w:r>
      <w:r w:rsidRPr="00955414">
        <w:t>the Church</w:t>
      </w:r>
      <w:r w:rsidR="00227733" w:rsidRPr="00955414">
        <w:t xml:space="preserve">’s mission and is an integral part of the community (each such person is described for </w:t>
      </w:r>
      <w:r w:rsidR="00227733" w:rsidRPr="00955414">
        <w:lastRenderedPageBreak/>
        <w:t>purposes of th</w:t>
      </w:r>
      <w:r w:rsidR="00A04081" w:rsidRPr="00955414">
        <w:t>is Statement only as an “</w:t>
      </w:r>
      <w:r w:rsidRPr="00955414">
        <w:t>Church</w:t>
      </w:r>
      <w:r w:rsidR="00227733" w:rsidRPr="00955414">
        <w:t xml:space="preserve"> representative”).  The other community </w:t>
      </w:r>
      <w:r w:rsidR="00A04081" w:rsidRPr="00955414">
        <w:t xml:space="preserve">participants, including </w:t>
      </w:r>
      <w:r w:rsidRPr="00955414">
        <w:t>Church</w:t>
      </w:r>
      <w:r w:rsidR="00227733" w:rsidRPr="00955414">
        <w:t xml:space="preserve"> members and volunt</w:t>
      </w:r>
      <w:r w:rsidR="00A04081" w:rsidRPr="00955414">
        <w:t xml:space="preserve">eers, contribute to </w:t>
      </w:r>
      <w:r w:rsidRPr="00955414">
        <w:t>the Church</w:t>
      </w:r>
      <w:r w:rsidR="00227733" w:rsidRPr="00955414">
        <w:t>’s faith community, but t</w:t>
      </w:r>
      <w:r w:rsidR="00A04081" w:rsidRPr="00955414">
        <w:t xml:space="preserve">hey do not represent </w:t>
      </w:r>
      <w:r w:rsidRPr="00955414">
        <w:t>the</w:t>
      </w:r>
      <w:r w:rsidR="00A04081" w:rsidRPr="00955414">
        <w:t xml:space="preserve"> Church</w:t>
      </w:r>
      <w:r w:rsidR="00227733" w:rsidRPr="00955414">
        <w:t xml:space="preserve"> unless they are also employees or leaders or have been designated as such by the appropriate ecclesiastical authority.</w:t>
      </w:r>
    </w:p>
    <w:p w14:paraId="0318399B" w14:textId="77777777" w:rsidR="00227733" w:rsidRPr="00955414" w:rsidRDefault="00227733" w:rsidP="00227733">
      <w:pPr>
        <w:pStyle w:val="BodyText"/>
        <w:keepNext/>
      </w:pPr>
      <w:r w:rsidRPr="00955414">
        <w:t>C.</w:t>
      </w:r>
      <w:r w:rsidRPr="00955414">
        <w:tab/>
      </w:r>
      <w:r w:rsidRPr="00955414">
        <w:rPr>
          <w:u w:val="single"/>
        </w:rPr>
        <w:t>Christian Exercise and Expression</w:t>
      </w:r>
      <w:r w:rsidRPr="00955414">
        <w:t xml:space="preserve">.  </w:t>
      </w:r>
    </w:p>
    <w:p w14:paraId="53669F09" w14:textId="3B934209" w:rsidR="00227733" w:rsidRPr="00955414" w:rsidRDefault="00227733" w:rsidP="00227733">
      <w:pPr>
        <w:pStyle w:val="BodyText"/>
        <w:ind w:left="1080" w:hanging="360"/>
      </w:pPr>
      <w:r w:rsidRPr="00955414">
        <w:t>1.</w:t>
      </w:r>
      <w:r w:rsidRPr="00955414">
        <w:tab/>
        <w:t xml:space="preserve">As a Community.   The C&amp;MA believes that the local church is the visible organized expression of the Body of Christ and that the local church finds broader meaning and outreach in fulfilling its biblical responsibilities within the life and witness of the denomination.  In addition, those who participate in the life of the C&amp;MA, including </w:t>
      </w:r>
      <w:r w:rsidR="008753EE" w:rsidRPr="00955414">
        <w:t>Church</w:t>
      </w:r>
      <w:r w:rsidRPr="00955414">
        <w:t xml:space="preserve"> representatives, are following the biblical command to live out their faith in community and association with other believers.  Accordingly</w:t>
      </w:r>
      <w:r w:rsidR="00A04081" w:rsidRPr="00955414">
        <w:t xml:space="preserve"> </w:t>
      </w:r>
      <w:r w:rsidR="008753EE" w:rsidRPr="00955414">
        <w:t>the Church</w:t>
      </w:r>
      <w:r w:rsidRPr="00955414">
        <w:t xml:space="preserve"> is itself an exercise and expression of its biblical beliefs and standards.</w:t>
      </w:r>
    </w:p>
    <w:p w14:paraId="22F01129" w14:textId="58507863" w:rsidR="00227733" w:rsidRPr="00955414" w:rsidRDefault="00227733" w:rsidP="00227733">
      <w:pPr>
        <w:pStyle w:val="BodyText"/>
        <w:ind w:left="1080" w:hanging="360"/>
      </w:pPr>
      <w:r w:rsidRPr="00955414">
        <w:t>2.</w:t>
      </w:r>
      <w:r w:rsidRPr="00955414">
        <w:tab/>
        <w:t xml:space="preserve">Through its Mission Based Activities. The C&amp;MA believes that all </w:t>
      </w:r>
      <w:r w:rsidR="008753EE" w:rsidRPr="00955414">
        <w:t>the Church</w:t>
      </w:r>
      <w:r w:rsidRPr="00955414">
        <w:t xml:space="preserve"> activities, including the responsibilities of every </w:t>
      </w:r>
      <w:r w:rsidR="008753EE" w:rsidRPr="00955414">
        <w:t>Church</w:t>
      </w:r>
      <w:r w:rsidRPr="00955414">
        <w:t xml:space="preserve"> member and employee, should be rendered in service to God as a form of worship.  Therefore, </w:t>
      </w:r>
      <w:r w:rsidR="008753EE" w:rsidRPr="00955414">
        <w:t>the Church</w:t>
      </w:r>
      <w:r w:rsidRPr="00955414">
        <w:t xml:space="preserve"> as a community of faith exercises and expresses its biblical beliefs in every activity, action, and responsibility.  </w:t>
      </w:r>
    </w:p>
    <w:p w14:paraId="6ECF2A28" w14:textId="77777777" w:rsidR="00227733" w:rsidRPr="00955414" w:rsidRDefault="00227733" w:rsidP="00227733">
      <w:pPr>
        <w:pStyle w:val="BodyText"/>
        <w:rPr>
          <w:b/>
        </w:rPr>
      </w:pPr>
    </w:p>
    <w:p w14:paraId="1C913FB0" w14:textId="77777777" w:rsidR="00227733" w:rsidRPr="00955414" w:rsidRDefault="00227733" w:rsidP="00227733">
      <w:pPr>
        <w:pStyle w:val="BodyText"/>
      </w:pPr>
      <w:r w:rsidRPr="00955414">
        <w:t>Section 4.2.</w:t>
      </w:r>
      <w:r w:rsidRPr="00955414">
        <w:tab/>
        <w:t xml:space="preserve">Christian Community Standards for Ministry Activities. </w:t>
      </w:r>
    </w:p>
    <w:p w14:paraId="0B44FFDC" w14:textId="77777777" w:rsidR="00227733" w:rsidRPr="00955414" w:rsidRDefault="00227733" w:rsidP="00227733">
      <w:pPr>
        <w:pStyle w:val="BodyText"/>
      </w:pPr>
      <w:r w:rsidRPr="00955414">
        <w:t>A.</w:t>
      </w:r>
      <w:r w:rsidRPr="00955414">
        <w:tab/>
      </w:r>
      <w:r w:rsidRPr="00955414">
        <w:rPr>
          <w:u w:val="single"/>
        </w:rPr>
        <w:t>General Standards</w:t>
      </w:r>
      <w:r w:rsidRPr="00955414">
        <w:t xml:space="preserve">.  </w:t>
      </w:r>
    </w:p>
    <w:p w14:paraId="711841E2" w14:textId="01DDAA3D" w:rsidR="00227733" w:rsidRPr="00955414" w:rsidRDefault="008753EE" w:rsidP="00227733">
      <w:pPr>
        <w:pStyle w:val="BodyText"/>
      </w:pPr>
      <w:r w:rsidRPr="00955414">
        <w:t>The Church</w:t>
      </w:r>
      <w:r w:rsidR="00227733" w:rsidRPr="00955414">
        <w:t xml:space="preserve"> shall engage in activities and use its facilities solely to exercise and express the biblical beliefs of </w:t>
      </w:r>
      <w:r w:rsidRPr="00955414">
        <w:t>the Church</w:t>
      </w:r>
      <w:r w:rsidR="00227733" w:rsidRPr="00955414">
        <w:t xml:space="preserve"> and the C&amp;MA and to further the mission of both.  In furtherance of this mission, </w:t>
      </w:r>
      <w:r w:rsidRPr="00955414">
        <w:t>the Church</w:t>
      </w:r>
      <w:r w:rsidR="00227733" w:rsidRPr="00955414">
        <w:t xml:space="preserve"> may provide services or goods to, and may allow use of its facilities by, other groups and persons who are not members or employees of the </w:t>
      </w:r>
      <w:r w:rsidR="00A04081" w:rsidRPr="00955414">
        <w:t>ELC</w:t>
      </w:r>
      <w:r w:rsidR="00227733" w:rsidRPr="00955414">
        <w:t xml:space="preserve">.  But no </w:t>
      </w:r>
      <w:r w:rsidRPr="00955414">
        <w:t>Church</w:t>
      </w:r>
      <w:r w:rsidR="00227733" w:rsidRPr="00955414">
        <w:t xml:space="preserve"> activity, nor any use of </w:t>
      </w:r>
      <w:r w:rsidRPr="00955414">
        <w:t>the Church</w:t>
      </w:r>
      <w:r w:rsidR="00227733" w:rsidRPr="00955414">
        <w:t xml:space="preserve"> facilities by another group or person, may be conducted or permitted if </w:t>
      </w:r>
      <w:r w:rsidRPr="00955414">
        <w:t>the Church</w:t>
      </w:r>
      <w:r w:rsidR="00227733" w:rsidRPr="00955414">
        <w:t xml:space="preserve"> determines that such activity or use expresses a message of support by </w:t>
      </w:r>
      <w:r w:rsidRPr="00955414">
        <w:t>the Church</w:t>
      </w:r>
      <w:r w:rsidR="00227733" w:rsidRPr="00955414">
        <w:t xml:space="preserve"> for any view contrary to the biblical beliefs of </w:t>
      </w:r>
      <w:r w:rsidRPr="00955414">
        <w:t>the Church</w:t>
      </w:r>
      <w:r w:rsidR="00227733" w:rsidRPr="00955414">
        <w:t xml:space="preserve"> and the C&amp;MA.</w:t>
      </w:r>
    </w:p>
    <w:p w14:paraId="4AA46653" w14:textId="77777777" w:rsidR="00227733" w:rsidRPr="00955414" w:rsidRDefault="00227733" w:rsidP="00227733">
      <w:pPr>
        <w:pStyle w:val="BodyText"/>
      </w:pPr>
      <w:r w:rsidRPr="00955414">
        <w:t>B.</w:t>
      </w:r>
      <w:r w:rsidRPr="00955414">
        <w:tab/>
      </w:r>
      <w:r w:rsidRPr="00955414">
        <w:rPr>
          <w:u w:val="single"/>
        </w:rPr>
        <w:t>Specific Concerns</w:t>
      </w:r>
      <w:r w:rsidRPr="00955414">
        <w:t>.</w:t>
      </w:r>
    </w:p>
    <w:p w14:paraId="1FF6554C" w14:textId="22825FCA" w:rsidR="00227733" w:rsidRPr="00955414" w:rsidRDefault="00227733" w:rsidP="00227733">
      <w:pPr>
        <w:pStyle w:val="BodyText"/>
      </w:pPr>
      <w:r w:rsidRPr="00955414">
        <w:t xml:space="preserve">For many years the C&amp;MA as a faith community has had concerns with the cultural and legal trends in North America.  This resulted in specific statements being adopted by the C&amp;MA over the years to biblically address these cultural concerns.  These cultural concerns include but are not limited to divorce, marriage, human sexuality, and sanctity of life. </w:t>
      </w:r>
      <w:r w:rsidR="008753EE" w:rsidRPr="00955414">
        <w:t>The Church</w:t>
      </w:r>
      <w:r w:rsidRPr="00955414">
        <w:t xml:space="preserve"> affirms the biblical beliefs and standards expressed in each statement.  </w:t>
      </w:r>
    </w:p>
    <w:p w14:paraId="4833019A" w14:textId="77777777" w:rsidR="00227733" w:rsidRPr="00955414" w:rsidRDefault="00227733" w:rsidP="00227733">
      <w:pPr>
        <w:pStyle w:val="BodyText"/>
      </w:pPr>
      <w:r w:rsidRPr="00955414">
        <w:t xml:space="preserve">Marriage and Human Sexuality </w:t>
      </w:r>
    </w:p>
    <w:p w14:paraId="67D1453D" w14:textId="21C71EE8" w:rsidR="00227733" w:rsidRPr="00955414" w:rsidRDefault="00227733" w:rsidP="00227733">
      <w:pPr>
        <w:pStyle w:val="BodyText"/>
      </w:pPr>
      <w:r w:rsidRPr="00955414">
        <w:lastRenderedPageBreak/>
        <w:t xml:space="preserve">As such, </w:t>
      </w:r>
      <w:r w:rsidR="008753EE" w:rsidRPr="00955414">
        <w:t>the Church</w:t>
      </w:r>
      <w:r w:rsidRPr="00955414">
        <w:t xml:space="preserve"> subscribes to the biblical belief that God creates human beings in His image as two distinct genders, male and female, and that the intended gender identity of an individual is determined by such individual’s biological sex at birth.  </w:t>
      </w:r>
      <w:r w:rsidR="008753EE" w:rsidRPr="00955414">
        <w:t>The Church</w:t>
      </w:r>
      <w:r w:rsidRPr="00955414">
        <w:t xml:space="preserve"> applies this belief regarding gender identity in all policies and programs in </w:t>
      </w:r>
      <w:r w:rsidR="008753EE" w:rsidRPr="00955414">
        <w:t>the Church</w:t>
      </w:r>
      <w:r w:rsidRPr="00955414">
        <w:t xml:space="preserve">’s faith community.  In addition, </w:t>
      </w:r>
      <w:r w:rsidR="008753EE" w:rsidRPr="00955414">
        <w:t>the Church</w:t>
      </w:r>
      <w:r w:rsidRPr="00955414">
        <w:t xml:space="preserve"> subscribes to the biblical belief that God has instituted marriage as a covenant relationship between one man and one woman.  </w:t>
      </w:r>
      <w:r w:rsidR="008753EE" w:rsidRPr="00955414">
        <w:t>The Church</w:t>
      </w:r>
      <w:r w:rsidRPr="00955414">
        <w:t xml:space="preserve"> recognizes only such marriages for all policies and programs in </w:t>
      </w:r>
      <w:r w:rsidR="008753EE" w:rsidRPr="00955414">
        <w:t>the Church</w:t>
      </w:r>
      <w:r w:rsidRPr="00955414">
        <w:t xml:space="preserve">’s faith community.  Further, </w:t>
      </w:r>
      <w:r w:rsidR="008753EE" w:rsidRPr="00955414">
        <w:t>the Church</w:t>
      </w:r>
      <w:r w:rsidRPr="00955414">
        <w:t xml:space="preserve"> subscribes to the biblical belief that sexual desire is rightfully fulfilled only within marriage and that unmarried singles who abstain from sex can be whole, mature persons, as pleasing to God as persons who are faithful in marriage.</w:t>
      </w:r>
    </w:p>
    <w:p w14:paraId="625A1C42" w14:textId="77777777" w:rsidR="00227733" w:rsidRPr="00955414" w:rsidRDefault="00227733" w:rsidP="00227733">
      <w:pPr>
        <w:pStyle w:val="BodyText"/>
      </w:pPr>
      <w:r w:rsidRPr="00955414">
        <w:t xml:space="preserve">Sanctity of Life </w:t>
      </w:r>
    </w:p>
    <w:p w14:paraId="35FB0DC8" w14:textId="72C11980" w:rsidR="00227733" w:rsidRPr="00955414" w:rsidRDefault="00227733" w:rsidP="00227733">
      <w:pPr>
        <w:pStyle w:val="BodyText"/>
      </w:pPr>
      <w:r w:rsidRPr="00955414">
        <w:t xml:space="preserve">Likewise, </w:t>
      </w:r>
      <w:r w:rsidR="008753EE" w:rsidRPr="00955414">
        <w:t>the Church</w:t>
      </w:r>
      <w:r w:rsidRPr="00955414">
        <w:t xml:space="preserve"> subscribes to the biblical belief that all life is sacred from conception to death and that individuals are known by God from before the foundation of the world and that human life begins at conception and that death is under the sovereignty of God and not man.  </w:t>
      </w:r>
      <w:r w:rsidR="008753EE" w:rsidRPr="00955414">
        <w:t>The Church</w:t>
      </w:r>
      <w:r w:rsidRPr="00955414">
        <w:t xml:space="preserve"> accordingly believes that no procedures should be performed for the primary objective of terminating a pregnancy and taking the life of an unborn child (such procedures are referred to herein as abortions) except in rarest of circumstances where other biblical, moral principles prevail, such as where it is medically impossible to save the life of both the mother and the child.  Similarly, </w:t>
      </w:r>
      <w:r w:rsidR="008753EE" w:rsidRPr="00955414">
        <w:t>the Church</w:t>
      </w:r>
      <w:r w:rsidRPr="00955414">
        <w:t xml:space="preserve"> believes that no medical procedure should be performed that takes the life of an individual prematurely (such procedures are referred to as euthanasia).  </w:t>
      </w:r>
      <w:r w:rsidR="008753EE" w:rsidRPr="00955414">
        <w:t>The Church</w:t>
      </w:r>
      <w:r w:rsidRPr="00955414">
        <w:t>’s beliefs further prohibit paying for or otherwise facilitating such procedures.</w:t>
      </w:r>
    </w:p>
    <w:p w14:paraId="7B4C8A85" w14:textId="72859B0F" w:rsidR="00227733" w:rsidRPr="00955414" w:rsidRDefault="00227733" w:rsidP="00227733">
      <w:pPr>
        <w:pStyle w:val="BodyText"/>
      </w:pPr>
      <w:r w:rsidRPr="00955414">
        <w:t xml:space="preserve">As dictated by these beliefs, </w:t>
      </w:r>
      <w:r w:rsidR="008753EE" w:rsidRPr="00955414">
        <w:t>the Church</w:t>
      </w:r>
      <w:r w:rsidRPr="00955414">
        <w:t xml:space="preserve"> as an organization shall not fund abortions in any manner, including through a health care benefit plan that covers prescription drugs that induce abortions, except in the foregoing extraordinary circumstances unless in a particular situation (</w:t>
      </w:r>
      <w:proofErr w:type="spellStart"/>
      <w:r w:rsidRPr="00955414">
        <w:t>i</w:t>
      </w:r>
      <w:proofErr w:type="spellEnd"/>
      <w:r w:rsidRPr="00955414">
        <w:t xml:space="preserve">) any such drug is prescribed and used solely for a non-abortive therapeutic treatment of a covered medical condition or for an abortion in the foregoing extraordinary circumstances and (ii) coverage is approved by the plan’s governing body or </w:t>
      </w:r>
      <w:r w:rsidR="008753EE" w:rsidRPr="00955414">
        <w:t>the Church</w:t>
      </w:r>
      <w:r w:rsidRPr="00955414">
        <w:t xml:space="preserve">’s appropriate ecclesiastical authority.  In addition, </w:t>
      </w:r>
      <w:r w:rsidR="008753EE" w:rsidRPr="00955414">
        <w:t>the Church</w:t>
      </w:r>
      <w:r w:rsidRPr="00955414">
        <w:t xml:space="preserve"> shall not participate through its health care benefit plan in a program that uses the plan as a means for providing drugs used to induce abortion, except in the foregoing extraordinary circumstances.  Any requirement to facilitate abortions or euthanasia by participating in such a program, and any penalty for failing to participate in such a program, would directly and substantially burden and undermine </w:t>
      </w:r>
      <w:r w:rsidR="005023DB" w:rsidRPr="00955414">
        <w:t>the Church</w:t>
      </w:r>
      <w:r w:rsidRPr="00955414">
        <w:t>’s exercise and expression of its biblical beliefs.</w:t>
      </w:r>
    </w:p>
    <w:p w14:paraId="426AFA7D" w14:textId="77777777" w:rsidR="00227733" w:rsidRPr="00955414" w:rsidRDefault="00227733" w:rsidP="00227733">
      <w:pPr>
        <w:pStyle w:val="BodyText"/>
      </w:pPr>
    </w:p>
    <w:p w14:paraId="1D187616" w14:textId="77777777" w:rsidR="00227733" w:rsidRPr="00955414" w:rsidRDefault="00227733" w:rsidP="00227733">
      <w:pPr>
        <w:pStyle w:val="BodyText"/>
      </w:pPr>
      <w:r w:rsidRPr="00955414">
        <w:t>Religious Activities</w:t>
      </w:r>
    </w:p>
    <w:p w14:paraId="4E76FA51" w14:textId="303D9C7A" w:rsidR="00227733" w:rsidRPr="00955414" w:rsidRDefault="00227733" w:rsidP="00227733">
      <w:pPr>
        <w:pStyle w:val="BodyText"/>
      </w:pPr>
      <w:r w:rsidRPr="00955414">
        <w:t xml:space="preserve">In conformance with these biblical beliefs and standards, </w:t>
      </w:r>
      <w:r w:rsidR="005023DB" w:rsidRPr="00955414">
        <w:t>the Church</w:t>
      </w:r>
      <w:r w:rsidRPr="00955414">
        <w:t xml:space="preserve"> engages solely in activities that further its faith mission. All such activities can and should be vehicles for </w:t>
      </w:r>
      <w:r w:rsidRPr="00955414">
        <w:lastRenderedPageBreak/>
        <w:t xml:space="preserve">spiritual growth.  Therefore, </w:t>
      </w:r>
      <w:r w:rsidR="005023DB" w:rsidRPr="00955414">
        <w:t>the Church</w:t>
      </w:r>
      <w:r w:rsidRPr="00955414">
        <w:t xml:space="preserve"> considers all of its activities to be a form of religious worship.</w:t>
      </w:r>
    </w:p>
    <w:p w14:paraId="456DC47A" w14:textId="10DA6D30" w:rsidR="00227733" w:rsidRPr="00955414" w:rsidRDefault="005023DB" w:rsidP="00227733">
      <w:pPr>
        <w:pStyle w:val="BodyText"/>
      </w:pPr>
      <w:r w:rsidRPr="00955414">
        <w:t>The Church</w:t>
      </w:r>
      <w:r w:rsidR="00227733" w:rsidRPr="00955414">
        <w:t xml:space="preserve"> distinguishes between exclusive religious activities and integrated religious activities.  Exclusive religious activities include devotional worship services such as chapel services conducted by </w:t>
      </w:r>
      <w:r w:rsidRPr="00955414">
        <w:t>the Church</w:t>
      </w:r>
      <w:r w:rsidR="00227733" w:rsidRPr="00955414">
        <w:t>, and distinctly theological education or pastoral counseling.</w:t>
      </w:r>
    </w:p>
    <w:p w14:paraId="1F174800" w14:textId="36D584B2" w:rsidR="00227733" w:rsidRPr="00955414" w:rsidRDefault="00227733" w:rsidP="00227733">
      <w:pPr>
        <w:pStyle w:val="BodyText"/>
      </w:pPr>
      <w:r w:rsidRPr="00955414">
        <w:t xml:space="preserve">Integrated religious activities include activities similar to those conducted by nonreligious organizations for the benefit of society.  </w:t>
      </w:r>
      <w:r w:rsidR="005023DB" w:rsidRPr="00955414">
        <w:t>The Church</w:t>
      </w:r>
      <w:r w:rsidRPr="00955414">
        <w:t xml:space="preserve"> conducts such activities in furtherance of and in accordance with its biblical beliefs.</w:t>
      </w:r>
    </w:p>
    <w:p w14:paraId="5B31ED02" w14:textId="5DB8E19B" w:rsidR="00227733" w:rsidRPr="00955414" w:rsidRDefault="00227733" w:rsidP="00227733">
      <w:pPr>
        <w:pStyle w:val="BodyText"/>
      </w:pPr>
      <w:r w:rsidRPr="00955414">
        <w:t xml:space="preserve">With respect to restrictions that may be imposed on the use of funds or other benefits offered to </w:t>
      </w:r>
      <w:r w:rsidR="005023DB" w:rsidRPr="00955414">
        <w:t>the Church</w:t>
      </w:r>
      <w:r w:rsidRPr="00955414">
        <w:t xml:space="preserve">, </w:t>
      </w:r>
      <w:r w:rsidR="005023DB" w:rsidRPr="00955414">
        <w:t>the Church</w:t>
      </w:r>
      <w:r w:rsidRPr="00955414">
        <w:t xml:space="preserve"> shall not agree to any restriction that would preclude </w:t>
      </w:r>
      <w:r w:rsidR="005023DB" w:rsidRPr="00955414">
        <w:t>the Church</w:t>
      </w:r>
      <w:r w:rsidRPr="00955414">
        <w:t xml:space="preserve"> from conducting its integrated religious activities in furtherance of and in accordance with its religious beliefs.  </w:t>
      </w:r>
      <w:r w:rsidR="005023DB" w:rsidRPr="00955414">
        <w:t>The Church</w:t>
      </w:r>
      <w:r w:rsidRPr="00955414">
        <w:t xml:space="preserve"> may agree not to use offered funds or benefits for</w:t>
      </w:r>
      <w:r w:rsidR="00D94217" w:rsidRPr="00955414">
        <w:t xml:space="preserve"> exclusive religious activities.</w:t>
      </w:r>
    </w:p>
    <w:p w14:paraId="255E4ABB" w14:textId="77777777" w:rsidR="00227733" w:rsidRPr="00955414" w:rsidRDefault="00227733" w:rsidP="00227733">
      <w:pPr>
        <w:pStyle w:val="BodyText"/>
      </w:pPr>
      <w:r w:rsidRPr="00955414">
        <w:t xml:space="preserve">C. </w:t>
      </w:r>
      <w:r w:rsidRPr="00955414">
        <w:tab/>
      </w:r>
      <w:r w:rsidRPr="00955414">
        <w:rPr>
          <w:u w:val="single"/>
        </w:rPr>
        <w:t>Implementation</w:t>
      </w:r>
      <w:r w:rsidRPr="00955414">
        <w:t>.</w:t>
      </w:r>
    </w:p>
    <w:p w14:paraId="2D65BC14" w14:textId="23F05AE6" w:rsidR="00227733" w:rsidRPr="00955414" w:rsidRDefault="00227733" w:rsidP="00227733">
      <w:pPr>
        <w:pStyle w:val="BodyText"/>
      </w:pPr>
      <w:r w:rsidRPr="00955414">
        <w:t xml:space="preserve">To the extent the </w:t>
      </w:r>
      <w:r w:rsidR="008027C1" w:rsidRPr="00955414">
        <w:t>Senior Pastor</w:t>
      </w:r>
      <w:r w:rsidRPr="00955414">
        <w:t xml:space="preserve"> determines it to be necessary or advisable to further </w:t>
      </w:r>
      <w:r w:rsidR="005023DB" w:rsidRPr="00955414">
        <w:t>the Church</w:t>
      </w:r>
      <w:r w:rsidRPr="00955414">
        <w:t xml:space="preserve">’s mission or to cultivate </w:t>
      </w:r>
      <w:r w:rsidR="005023DB" w:rsidRPr="00955414">
        <w:t>the Church</w:t>
      </w:r>
      <w:r w:rsidRPr="00955414">
        <w:t xml:space="preserve">’s faith community, he or she may establish additional standards based on Holy Scripture and the beliefs and standards addressed in the Manual for the activities and programs conducted within the faith community or for </w:t>
      </w:r>
      <w:r w:rsidR="005023DB" w:rsidRPr="00955414">
        <w:t>the Church</w:t>
      </w:r>
      <w:r w:rsidRPr="00955414">
        <w:t xml:space="preserve"> representatives or other community participants.  The determination as to whether any particular activity or use of </w:t>
      </w:r>
      <w:r w:rsidR="005023DB" w:rsidRPr="00955414">
        <w:t>the Church</w:t>
      </w:r>
      <w:r w:rsidRPr="00955414">
        <w:t xml:space="preserve"> facilities is not permitted under this Policy requires both spiritual discernment</w:t>
      </w:r>
      <w:r w:rsidRPr="00955414">
        <w:rPr>
          <w:b/>
        </w:rPr>
        <w:t xml:space="preserve"> </w:t>
      </w:r>
      <w:r w:rsidRPr="00955414">
        <w:t xml:space="preserve">and an understanding of C&amp;MA beliefs and standards, which are applied to each particular circumstance. Such determination shall be made in conformance with this discernment and these beliefs and standards in the sole discretion of the spiritual leaders of </w:t>
      </w:r>
      <w:r w:rsidR="005023DB" w:rsidRPr="00955414">
        <w:t>the Church</w:t>
      </w:r>
      <w:r w:rsidRPr="00955414">
        <w:t xml:space="preserve"> designated by the appropriate ecclesiastical authority.  With respect to uses by other groups or persons, the </w:t>
      </w:r>
      <w:r w:rsidR="005023DB" w:rsidRPr="00955414">
        <w:t>Church</w:t>
      </w:r>
      <w:r w:rsidRPr="00955414">
        <w:t xml:space="preserve"> may consider without limitation both the content of the proposed activities and whether the group or person is generally perceived by the public as advocating views contrary to the biblical beliefs of </w:t>
      </w:r>
      <w:r w:rsidR="005023DB" w:rsidRPr="00955414">
        <w:t>the Church</w:t>
      </w:r>
      <w:r w:rsidRPr="00955414">
        <w:t xml:space="preserve"> and the C&amp;MA.</w:t>
      </w:r>
    </w:p>
    <w:p w14:paraId="32ED246E" w14:textId="50E2B238" w:rsidR="00227733" w:rsidRPr="00955414" w:rsidRDefault="00227733" w:rsidP="00227733">
      <w:pPr>
        <w:pStyle w:val="BodyText"/>
      </w:pPr>
      <w:r w:rsidRPr="00955414">
        <w:t>Section 4.3.</w:t>
      </w:r>
      <w:r w:rsidRPr="00955414">
        <w:tab/>
      </w:r>
      <w:r w:rsidR="00955414">
        <w:t>Community Standards for the Church</w:t>
      </w:r>
      <w:r w:rsidRPr="00955414">
        <w:t xml:space="preserve"> representatives.  </w:t>
      </w:r>
    </w:p>
    <w:p w14:paraId="4E9B6FA5" w14:textId="77777777" w:rsidR="00227733" w:rsidRPr="00955414" w:rsidRDefault="00227733" w:rsidP="00227733">
      <w:pPr>
        <w:pStyle w:val="BodyText"/>
      </w:pPr>
      <w:r w:rsidRPr="00955414">
        <w:t>A.</w:t>
      </w:r>
      <w:r w:rsidRPr="00955414">
        <w:tab/>
      </w:r>
      <w:r w:rsidRPr="00955414">
        <w:rPr>
          <w:u w:val="single"/>
        </w:rPr>
        <w:t>Roles and Expectations</w:t>
      </w:r>
      <w:r w:rsidRPr="00955414">
        <w:t xml:space="preserve">.  </w:t>
      </w:r>
    </w:p>
    <w:p w14:paraId="3C16E50F" w14:textId="77537654" w:rsidR="00227733" w:rsidRPr="00955414" w:rsidRDefault="00227733" w:rsidP="00227733">
      <w:pPr>
        <w:pStyle w:val="BodyText"/>
      </w:pPr>
      <w:r w:rsidRPr="00955414">
        <w:t xml:space="preserve">In response to God’s calling on their lives, </w:t>
      </w:r>
      <w:r w:rsidR="005023DB" w:rsidRPr="00955414">
        <w:t>the Church</w:t>
      </w:r>
      <w:r w:rsidRPr="00955414">
        <w:t xml:space="preserve"> representatives exercise and express both their own and the C&amp;MA’s biblical beliefs and standards by working together to advance </w:t>
      </w:r>
      <w:r w:rsidR="005023DB" w:rsidRPr="00955414">
        <w:t>the Church</w:t>
      </w:r>
      <w:r w:rsidRPr="00955414">
        <w:t xml:space="preserve">’s faith mission.  </w:t>
      </w:r>
      <w:r w:rsidR="005023DB" w:rsidRPr="00955414">
        <w:t>The Church</w:t>
      </w:r>
      <w:r w:rsidRPr="00955414">
        <w:t xml:space="preserve"> representatives are responsible for defining, cultivating, leading and/or representing </w:t>
      </w:r>
      <w:r w:rsidR="005023DB" w:rsidRPr="00955414">
        <w:t>the Church</w:t>
      </w:r>
      <w:r w:rsidRPr="00955414">
        <w:t xml:space="preserve">’s faith community as an expression and exercise of their and the C&amp;MA’s biblical beliefs and standards.  Accordingly, each </w:t>
      </w:r>
      <w:r w:rsidR="005023DB" w:rsidRPr="00955414">
        <w:t>Church</w:t>
      </w:r>
      <w:r w:rsidRPr="00955414">
        <w:t xml:space="preserve"> representative shall be expected to (</w:t>
      </w:r>
      <w:proofErr w:type="spellStart"/>
      <w:r w:rsidRPr="00955414">
        <w:t>i</w:t>
      </w:r>
      <w:proofErr w:type="spellEnd"/>
      <w:r w:rsidRPr="00955414">
        <w:t xml:space="preserve">) model these biblical beliefs and standards for others, (ii) perform all of their responsibilities as a service to God and (iii) comply with the following obligations: </w:t>
      </w:r>
    </w:p>
    <w:p w14:paraId="555E3B4D" w14:textId="18E78263" w:rsidR="00227733" w:rsidRPr="00955414" w:rsidRDefault="00227733" w:rsidP="00227733">
      <w:pPr>
        <w:pStyle w:val="BodyText"/>
        <w:ind w:left="1080" w:hanging="360"/>
      </w:pPr>
      <w:r w:rsidRPr="00955414">
        <w:lastRenderedPageBreak/>
        <w:t>1.</w:t>
      </w:r>
      <w:r w:rsidRPr="00955414">
        <w:tab/>
        <w:t xml:space="preserve">Biblical Beliefs.  Each </w:t>
      </w:r>
      <w:r w:rsidR="005023DB" w:rsidRPr="00955414">
        <w:t>Church</w:t>
      </w:r>
      <w:r w:rsidRPr="00955414">
        <w:t xml:space="preserve"> representative shall affirm their agreement with the C&amp;MA’s statement of faith and other biblical beliefs and shall not subscribe to or promote any religious beliefs inconsistent with these beliefs. </w:t>
      </w:r>
    </w:p>
    <w:p w14:paraId="1B15E46C" w14:textId="0147B6D2" w:rsidR="00227733" w:rsidRPr="00955414" w:rsidRDefault="00227733" w:rsidP="00227733">
      <w:pPr>
        <w:pStyle w:val="BodyText"/>
        <w:ind w:left="1080" w:hanging="360"/>
      </w:pPr>
      <w:r w:rsidRPr="00955414">
        <w:t>2.</w:t>
      </w:r>
      <w:r w:rsidRPr="00955414">
        <w:tab/>
        <w:t xml:space="preserve">Christian Conduct Standards.  </w:t>
      </w:r>
      <w:r w:rsidR="005023DB" w:rsidRPr="00955414">
        <w:t>The Church</w:t>
      </w:r>
      <w:r w:rsidRPr="00955414">
        <w:t xml:space="preserve"> representatives shall at all times (both during working and nonworking hours) endeavor to conduct themselves in a manner that affirms biblical standards of conduct in accordance with theirs and the C&amp;MA’s biblical beliefs.</w:t>
      </w:r>
    </w:p>
    <w:p w14:paraId="31E8C8D8" w14:textId="469F863A" w:rsidR="00227733" w:rsidRPr="00955414" w:rsidRDefault="00227733" w:rsidP="00227733">
      <w:pPr>
        <w:pStyle w:val="BodyText"/>
        <w:ind w:left="1080" w:hanging="360"/>
      </w:pPr>
      <w:r w:rsidRPr="00955414">
        <w:t>3.</w:t>
      </w:r>
      <w:r w:rsidRPr="00955414">
        <w:tab/>
        <w:t xml:space="preserve">Distinctly Christian Activities.  Each </w:t>
      </w:r>
      <w:r w:rsidR="005023DB" w:rsidRPr="00955414">
        <w:t>Church</w:t>
      </w:r>
      <w:r w:rsidRPr="00955414">
        <w:t xml:space="preserve"> representative shall be ready, willing and able to lead or contribute to distinctly Christian activities such as worship or prayer services.  </w:t>
      </w:r>
    </w:p>
    <w:p w14:paraId="4A6DD67E" w14:textId="77777777" w:rsidR="00227733" w:rsidRPr="00955414" w:rsidRDefault="00227733" w:rsidP="00227733">
      <w:pPr>
        <w:pStyle w:val="BodyText"/>
      </w:pPr>
      <w:r w:rsidRPr="00955414">
        <w:t xml:space="preserve">B. </w:t>
      </w:r>
      <w:r w:rsidRPr="00955414">
        <w:tab/>
      </w:r>
      <w:r w:rsidRPr="00955414">
        <w:rPr>
          <w:u w:val="single"/>
        </w:rPr>
        <w:t>Noncompliance by Representatives</w:t>
      </w:r>
      <w:r w:rsidRPr="00955414">
        <w:t xml:space="preserve">.  </w:t>
      </w:r>
    </w:p>
    <w:p w14:paraId="72CA794F" w14:textId="36497BB1" w:rsidR="00227733" w:rsidRPr="00955414" w:rsidRDefault="00227733" w:rsidP="00227733">
      <w:pPr>
        <w:pStyle w:val="BodyText"/>
      </w:pPr>
      <w:r w:rsidRPr="00955414">
        <w:t xml:space="preserve">If any </w:t>
      </w:r>
      <w:r w:rsidR="005023DB" w:rsidRPr="00955414">
        <w:t>Church</w:t>
      </w:r>
      <w:r w:rsidRPr="00955414">
        <w:t xml:space="preserve"> representative does not comply with the obligations set forth above, such representative shall have an obligation to disclose such noncompliance to </w:t>
      </w:r>
      <w:r w:rsidR="005023DB" w:rsidRPr="00955414">
        <w:t>the Church</w:t>
      </w:r>
      <w:r w:rsidRPr="00955414">
        <w:t xml:space="preserve">.  </w:t>
      </w:r>
      <w:r w:rsidR="005023DB" w:rsidRPr="00955414">
        <w:t>The Church</w:t>
      </w:r>
      <w:r w:rsidRPr="00955414">
        <w:t xml:space="preserve"> may determine whether such representative intends or is likely to continue in such noncompliance. If so, then </w:t>
      </w:r>
      <w:r w:rsidR="005023DB" w:rsidRPr="00955414">
        <w:t>the Church</w:t>
      </w:r>
      <w:r w:rsidRPr="00955414">
        <w:t xml:space="preserve"> may dismiss such representative from his or her position on the basis that such representative's noncompliance is inconsistent with and undermines the expression and exercise of </w:t>
      </w:r>
      <w:r w:rsidR="005023DB" w:rsidRPr="00955414">
        <w:t>the Church</w:t>
      </w:r>
      <w:r w:rsidRPr="00955414">
        <w:t xml:space="preserve"> faith community.  Such action may be taken in accordance with any applicable procedures in the Uniform Policy on Discipline, Restoration and Appeal.</w:t>
      </w:r>
    </w:p>
    <w:p w14:paraId="5C9CCE39" w14:textId="77777777" w:rsidR="00227733" w:rsidRPr="00955414" w:rsidRDefault="00227733" w:rsidP="00227733">
      <w:pPr>
        <w:pStyle w:val="BodyText"/>
      </w:pPr>
      <w:r w:rsidRPr="00955414">
        <w:t>C.</w:t>
      </w:r>
      <w:r w:rsidRPr="00955414">
        <w:tab/>
      </w:r>
      <w:r w:rsidRPr="00955414">
        <w:rPr>
          <w:u w:val="single"/>
        </w:rPr>
        <w:t>Volunteers and Contract Workers</w:t>
      </w:r>
      <w:r w:rsidRPr="00955414">
        <w:t xml:space="preserve">.  </w:t>
      </w:r>
    </w:p>
    <w:p w14:paraId="06A04ABC" w14:textId="79F31583" w:rsidR="00227733" w:rsidRPr="00955414" w:rsidRDefault="00227733" w:rsidP="00227733">
      <w:pPr>
        <w:pStyle w:val="BodyText"/>
      </w:pPr>
      <w:r w:rsidRPr="00955414">
        <w:t xml:space="preserve">Volunteers and contract workers are not considered to be representatives of </w:t>
      </w:r>
      <w:r w:rsidR="005023DB" w:rsidRPr="00955414">
        <w:t>the Church</w:t>
      </w:r>
      <w:r w:rsidRPr="00955414">
        <w:t xml:space="preserve">’s faith community unless they are serving in leadership positions. Nevertheless, when volunteers and certain contract workers as determined by </w:t>
      </w:r>
      <w:r w:rsidR="005023DB" w:rsidRPr="00955414">
        <w:t>the Church</w:t>
      </w:r>
      <w:r w:rsidRPr="00955414">
        <w:t xml:space="preserve">, serve with </w:t>
      </w:r>
      <w:r w:rsidR="005023DB" w:rsidRPr="00955414">
        <w:t>the Church</w:t>
      </w:r>
      <w:r w:rsidRPr="00955414">
        <w:t xml:space="preserve">, they shall be required to acknowledge that they understand and agree to support </w:t>
      </w:r>
      <w:r w:rsidR="005023DB" w:rsidRPr="00955414">
        <w:t>the Church</w:t>
      </w:r>
      <w:r w:rsidRPr="00955414">
        <w:t xml:space="preserve">’s mission and values.  </w:t>
      </w:r>
      <w:r w:rsidR="005023DB" w:rsidRPr="00955414">
        <w:t>The Church</w:t>
      </w:r>
      <w:r w:rsidRPr="00955414">
        <w:t xml:space="preserve"> may give preference for such service to volunteers and contract workers who shar</w:t>
      </w:r>
      <w:r w:rsidR="005023DB" w:rsidRPr="00955414">
        <w:t>e its biblical beliefs.</w:t>
      </w:r>
    </w:p>
    <w:p w14:paraId="72D72CEE" w14:textId="77777777" w:rsidR="00227733" w:rsidRPr="003B7A1F" w:rsidRDefault="00227733" w:rsidP="008F11F4">
      <w:pPr>
        <w:widowControl w:val="0"/>
        <w:autoSpaceDE w:val="0"/>
        <w:autoSpaceDN w:val="0"/>
        <w:adjustRightInd w:val="0"/>
        <w:spacing w:after="240" w:line="360" w:lineRule="atLeast"/>
        <w:rPr>
          <w:rFonts w:ascii="Times New Roman" w:hAnsi="Times New Roman" w:cs="Times New Roman"/>
        </w:rPr>
      </w:pPr>
    </w:p>
    <w:p w14:paraId="410D485B" w14:textId="5B6C72A0"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ARTICLE V: OTHER GENERAL BYLAWS </w:t>
      </w:r>
    </w:p>
    <w:p w14:paraId="359D90AB" w14:textId="7B26912D"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5.1. </w:t>
      </w:r>
      <w:r w:rsidR="003A3201" w:rsidRPr="003B7A1F">
        <w:rPr>
          <w:rFonts w:ascii="Times New Roman" w:hAnsi="Times New Roman" w:cs="Times New Roman"/>
        </w:rPr>
        <w:t>Governing Board</w:t>
      </w:r>
      <w:r w:rsidRPr="003B7A1F">
        <w:rPr>
          <w:rFonts w:ascii="Times New Roman" w:hAnsi="Times New Roman" w:cs="Times New Roman"/>
        </w:rPr>
        <w:t xml:space="preserve">. Subject to these Bylaws, the </w:t>
      </w:r>
      <w:r w:rsidR="003A3201" w:rsidRPr="003B7A1F">
        <w:rPr>
          <w:rFonts w:ascii="Times New Roman" w:hAnsi="Times New Roman" w:cs="Times New Roman"/>
        </w:rPr>
        <w:t>Governing Board</w:t>
      </w:r>
      <w:r w:rsidRPr="003B7A1F">
        <w:rPr>
          <w:rFonts w:ascii="Times New Roman" w:hAnsi="Times New Roman" w:cs="Times New Roman"/>
        </w:rPr>
        <w:t xml:space="preserve"> of the Church shall with respect to the Church have the corporate authority of the board of directors under applicable </w:t>
      </w:r>
      <w:r w:rsidR="003A3201" w:rsidRPr="003B7A1F">
        <w:rPr>
          <w:rFonts w:ascii="Times New Roman" w:hAnsi="Times New Roman" w:cs="Times New Roman"/>
        </w:rPr>
        <w:t xml:space="preserve">California </w:t>
      </w:r>
      <w:r w:rsidRPr="003B7A1F">
        <w:rPr>
          <w:rFonts w:ascii="Times New Roman" w:hAnsi="Times New Roman" w:cs="Times New Roman"/>
        </w:rPr>
        <w:t xml:space="preserve">nonprofit corporation law. </w:t>
      </w:r>
    </w:p>
    <w:p w14:paraId="78C3C024" w14:textId="22142A4F" w:rsidR="008F11F4" w:rsidRPr="00955414"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5.2. District Support. The Church shall from inception give to the District budget in accordance with the established formula as established in the District bylaws. </w:t>
      </w:r>
      <w:r w:rsidR="00227733" w:rsidRPr="00955414">
        <w:rPr>
          <w:rFonts w:ascii="Times New Roman" w:hAnsi="Times New Roman" w:cs="Times New Roman"/>
        </w:rPr>
        <w:t>This amount is 5% of the amount of all Tithes and Offer</w:t>
      </w:r>
      <w:r w:rsidR="000175F0">
        <w:rPr>
          <w:rFonts w:ascii="Times New Roman" w:hAnsi="Times New Roman" w:cs="Times New Roman"/>
        </w:rPr>
        <w:t>ings received by the Churc</w:t>
      </w:r>
      <w:r w:rsidR="00227733" w:rsidRPr="00955414">
        <w:rPr>
          <w:rFonts w:ascii="Times New Roman" w:hAnsi="Times New Roman" w:cs="Times New Roman"/>
        </w:rPr>
        <w:t>h.</w:t>
      </w:r>
    </w:p>
    <w:p w14:paraId="08AF24FC" w14:textId="77777777" w:rsidR="008F11F4"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lastRenderedPageBreak/>
        <w:t xml:space="preserve">Section 5.3. Severability. The invalidity of any provision of these Bylaws shall not affect the other provisions hereof, and in such event these Bylaws shall be construed in all respects as if such invalid provision were omitted. </w:t>
      </w:r>
    </w:p>
    <w:p w14:paraId="3580F2DD" w14:textId="099D4DE1" w:rsidR="00227733" w:rsidRPr="00955414" w:rsidRDefault="00227733" w:rsidP="008F11F4">
      <w:pPr>
        <w:widowControl w:val="0"/>
        <w:autoSpaceDE w:val="0"/>
        <w:autoSpaceDN w:val="0"/>
        <w:adjustRightInd w:val="0"/>
        <w:spacing w:after="240" w:line="360" w:lineRule="atLeast"/>
        <w:rPr>
          <w:rFonts w:ascii="Times New Roman" w:hAnsi="Times New Roman" w:cs="Times New Roman"/>
        </w:rPr>
      </w:pPr>
      <w:r w:rsidRPr="00955414">
        <w:rPr>
          <w:rFonts w:ascii="Times New Roman" w:hAnsi="Times New Roman" w:cs="Times New Roman"/>
        </w:rPr>
        <w:t>Section 5.4. Pastoral Staff.  The governance authority shall not give consideration to any candidate for the pastoral staff without the approval of the district superintendent. Pastoral staff members shall be called by the governance authority and appointed by the district superintendent. The district superintendent shall suggest to the governance authority the names of such workers as in his judgment have proper qualifications for pastoral staff. Upon appointment by the district superintendent, a pastoral staff member and spouse shall be members of the Church. Pastoral staff include all those whose position calls for licensing as an “official worker,” as defined in the Manual.</w:t>
      </w:r>
    </w:p>
    <w:p w14:paraId="422A8D6C"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ARTICLE VI: AMENDMENTS </w:t>
      </w:r>
    </w:p>
    <w:p w14:paraId="758032B6" w14:textId="2581833D"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Section 6.1. Constitution. The Uniform Constitution for Accredited Churches (the “Constitution”) may be amended only in accordance with the applicable provisions set forth in the Manual. The Constitution as amended from time to time shall take priority over any inconsistent provision in the Preamble</w:t>
      </w:r>
      <w:r w:rsidR="00214FDA" w:rsidRPr="003B7A1F">
        <w:rPr>
          <w:rFonts w:ascii="Times New Roman" w:hAnsi="Times New Roman" w:cs="Times New Roman"/>
        </w:rPr>
        <w:t>,</w:t>
      </w:r>
      <w:r w:rsidRPr="003B7A1F">
        <w:rPr>
          <w:rFonts w:ascii="Times New Roman" w:hAnsi="Times New Roman" w:cs="Times New Roman"/>
        </w:rPr>
        <w:t xml:space="preserve"> </w:t>
      </w:r>
      <w:r w:rsidR="00214FDA" w:rsidRPr="003B7A1F">
        <w:rPr>
          <w:rFonts w:ascii="Times New Roman" w:hAnsi="Times New Roman" w:cs="Times New Roman"/>
        </w:rPr>
        <w:t xml:space="preserve">General Bylaws </w:t>
      </w:r>
      <w:r w:rsidRPr="003B7A1F">
        <w:rPr>
          <w:rFonts w:ascii="Times New Roman" w:hAnsi="Times New Roman" w:cs="Times New Roman"/>
        </w:rPr>
        <w:t xml:space="preserve">and </w:t>
      </w:r>
      <w:r w:rsidR="00214FDA" w:rsidRPr="003B7A1F">
        <w:rPr>
          <w:rFonts w:ascii="Times New Roman" w:hAnsi="Times New Roman" w:cs="Times New Roman"/>
        </w:rPr>
        <w:t>the Accredited Church</w:t>
      </w:r>
      <w:r w:rsidRPr="003B7A1F">
        <w:rPr>
          <w:rFonts w:ascii="Times New Roman" w:hAnsi="Times New Roman" w:cs="Times New Roman"/>
        </w:rPr>
        <w:t xml:space="preserve"> Bylaws</w:t>
      </w:r>
      <w:r w:rsidR="00214FDA" w:rsidRPr="003B7A1F">
        <w:rPr>
          <w:rFonts w:ascii="Times New Roman" w:hAnsi="Times New Roman" w:cs="Times New Roman"/>
        </w:rPr>
        <w:t>.</w:t>
      </w:r>
      <w:r w:rsidRPr="003B7A1F">
        <w:rPr>
          <w:rFonts w:ascii="Times New Roman" w:hAnsi="Times New Roman" w:cs="Times New Roman"/>
        </w:rPr>
        <w:t xml:space="preserve"> Upon any amendment of the Constitution, the Ecclesiastical Member shall be deemed to have made the same amendment to these Bylaws. </w:t>
      </w:r>
    </w:p>
    <w:p w14:paraId="251AA948" w14:textId="7EE9436D" w:rsidR="008F11F4" w:rsidRPr="003B7A1F" w:rsidRDefault="00A57DCB"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Section 6.2</w:t>
      </w:r>
      <w:r w:rsidR="008F11F4" w:rsidRPr="003B7A1F">
        <w:rPr>
          <w:rFonts w:ascii="Times New Roman" w:hAnsi="Times New Roman" w:cs="Times New Roman"/>
        </w:rPr>
        <w:t xml:space="preserve">. Preamble and General Bylaws. The Preamble and </w:t>
      </w:r>
      <w:r w:rsidR="00214FDA" w:rsidRPr="003B7A1F">
        <w:rPr>
          <w:rFonts w:ascii="Times New Roman" w:hAnsi="Times New Roman" w:cs="Times New Roman"/>
        </w:rPr>
        <w:t>General</w:t>
      </w:r>
      <w:r w:rsidR="008F11F4" w:rsidRPr="003B7A1F">
        <w:rPr>
          <w:rFonts w:ascii="Times New Roman" w:hAnsi="Times New Roman" w:cs="Times New Roman"/>
        </w:rPr>
        <w:t xml:space="preserve"> Bylaws may be amended only by the Ecclesiastical Member, provided that no such amendment may be inconsistent with any provision of the Manual applicable to member churches of the C&amp;MA or with any provision of the Policy. </w:t>
      </w:r>
    </w:p>
    <w:p w14:paraId="447A3959" w14:textId="290DE655" w:rsidR="00A57DCB" w:rsidRPr="003B7A1F" w:rsidRDefault="00A57DCB" w:rsidP="0065629E">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Section 6.3</w:t>
      </w:r>
      <w:r w:rsidR="008F11F4" w:rsidRPr="003B7A1F">
        <w:rPr>
          <w:rFonts w:ascii="Times New Roman" w:hAnsi="Times New Roman" w:cs="Times New Roman"/>
        </w:rPr>
        <w:t xml:space="preserve">. Accredited Church Bylaws. </w:t>
      </w:r>
      <w:r w:rsidR="005A3CA7" w:rsidRPr="003B7A1F">
        <w:rPr>
          <w:rFonts w:ascii="Times New Roman" w:hAnsi="Times New Roman" w:cs="Times New Roman"/>
        </w:rPr>
        <w:t>Church B</w:t>
      </w:r>
      <w:r w:rsidR="003A3201" w:rsidRPr="003B7A1F">
        <w:rPr>
          <w:rFonts w:ascii="Times New Roman" w:hAnsi="Times New Roman" w:cs="Times New Roman"/>
        </w:rPr>
        <w:t xml:space="preserve">ylaws </w:t>
      </w:r>
      <w:r w:rsidR="008F11F4" w:rsidRPr="003B7A1F">
        <w:rPr>
          <w:rFonts w:ascii="Times New Roman" w:hAnsi="Times New Roman" w:cs="Times New Roman"/>
        </w:rPr>
        <w:t xml:space="preserve">may be amended by a two-thirds majority of the votes cast at any official business meeting of the General Members, provided that no such amendment may be inconsistent with any provision of the Manual (including the Constitution) applicable to accredited churches of the C&amp;MA. A copy of any amendments shall be provided to the Ecclesiastical Member. In addition, the Ecclesiastical Member may amend </w:t>
      </w:r>
      <w:r w:rsidRPr="003B7A1F">
        <w:rPr>
          <w:rFonts w:ascii="Times New Roman" w:hAnsi="Times New Roman" w:cs="Times New Roman"/>
        </w:rPr>
        <w:t>the Church bylaws</w:t>
      </w:r>
      <w:r w:rsidR="008F11F4" w:rsidRPr="003B7A1F">
        <w:rPr>
          <w:rFonts w:ascii="Times New Roman" w:hAnsi="Times New Roman" w:cs="Times New Roman"/>
        </w:rPr>
        <w:t>, but only to incorporate amendments to the Co</w:t>
      </w:r>
      <w:r w:rsidR="00D63904" w:rsidRPr="003B7A1F">
        <w:rPr>
          <w:rFonts w:ascii="Times New Roman" w:hAnsi="Times New Roman" w:cs="Times New Roman"/>
        </w:rPr>
        <w:t>nstitution pursuant to Section 6</w:t>
      </w:r>
      <w:r w:rsidR="008F11F4" w:rsidRPr="003B7A1F">
        <w:rPr>
          <w:rFonts w:ascii="Times New Roman" w:hAnsi="Times New Roman" w:cs="Times New Roman"/>
        </w:rPr>
        <w:t>.1.</w:t>
      </w:r>
      <w:r w:rsidR="008F11F4" w:rsidRPr="003B7A1F">
        <w:rPr>
          <w:rFonts w:ascii="Times New Roman" w:hAnsi="Times New Roman" w:cs="Times New Roman"/>
          <w:color w:val="3366FF"/>
        </w:rPr>
        <w:t xml:space="preserve"> </w:t>
      </w:r>
    </w:p>
    <w:p w14:paraId="1AF1D0FB" w14:textId="25409D78" w:rsidR="008F11F4" w:rsidRPr="0065629E" w:rsidRDefault="004D35C9" w:rsidP="008F11F4">
      <w:pPr>
        <w:widowControl w:val="0"/>
        <w:autoSpaceDE w:val="0"/>
        <w:autoSpaceDN w:val="0"/>
        <w:adjustRightInd w:val="0"/>
        <w:spacing w:after="240" w:line="440" w:lineRule="atLeast"/>
        <w:jc w:val="center"/>
        <w:rPr>
          <w:rFonts w:ascii="Times New Roman" w:hAnsi="Times New Roman" w:cs="Times New Roman"/>
          <w:sz w:val="32"/>
          <w:szCs w:val="32"/>
        </w:rPr>
      </w:pPr>
      <w:r w:rsidRPr="0065629E">
        <w:rPr>
          <w:rFonts w:ascii="Times New Roman" w:hAnsi="Times New Roman" w:cs="Times New Roman"/>
          <w:sz w:val="32"/>
          <w:szCs w:val="32"/>
        </w:rPr>
        <w:t xml:space="preserve">LOCAL </w:t>
      </w:r>
      <w:r w:rsidR="008F11F4" w:rsidRPr="0065629E">
        <w:rPr>
          <w:rFonts w:ascii="Times New Roman" w:hAnsi="Times New Roman" w:cs="Times New Roman"/>
          <w:sz w:val="32"/>
          <w:szCs w:val="32"/>
        </w:rPr>
        <w:t>BYLAWS</w:t>
      </w:r>
    </w:p>
    <w:p w14:paraId="49EAE3CE"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ARTICLE I: MEMBER VOTING RIGHTS </w:t>
      </w:r>
    </w:p>
    <w:p w14:paraId="53323FA2" w14:textId="34D0EF24"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lastRenderedPageBreak/>
        <w:t xml:space="preserve">Section 1.1. Ecclesiastical Member. The Ecclesiastical Member shall not have the right to vote for elected members of the </w:t>
      </w:r>
      <w:r w:rsidR="003A3201" w:rsidRPr="003B7A1F">
        <w:rPr>
          <w:rFonts w:ascii="Times New Roman" w:hAnsi="Times New Roman" w:cs="Times New Roman"/>
        </w:rPr>
        <w:t>Governing Board</w:t>
      </w:r>
      <w:r w:rsidRPr="003B7A1F">
        <w:rPr>
          <w:rFonts w:ascii="Times New Roman" w:hAnsi="Times New Roman" w:cs="Times New Roman"/>
        </w:rPr>
        <w:t xml:space="preserve">. </w:t>
      </w:r>
    </w:p>
    <w:p w14:paraId="49C015F9" w14:textId="409C26DD"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Section 1.2. General Members. General Members</w:t>
      </w:r>
      <w:r w:rsidR="00C7044E" w:rsidRPr="003B7A1F">
        <w:rPr>
          <w:rFonts w:ascii="Times New Roman" w:hAnsi="Times New Roman" w:cs="Times New Roman"/>
        </w:rPr>
        <w:t>, at least 16 years of age, are entitled</w:t>
      </w:r>
      <w:r w:rsidRPr="003B7A1F">
        <w:rPr>
          <w:rFonts w:ascii="Times New Roman" w:hAnsi="Times New Roman" w:cs="Times New Roman"/>
        </w:rPr>
        <w:t xml:space="preserve"> to </w:t>
      </w:r>
      <w:r w:rsidR="00306E76" w:rsidRPr="003B7A1F">
        <w:rPr>
          <w:rFonts w:ascii="Times New Roman" w:hAnsi="Times New Roman" w:cs="Times New Roman"/>
        </w:rPr>
        <w:t>vote for the election of</w:t>
      </w:r>
      <w:r w:rsidRPr="003B7A1F">
        <w:rPr>
          <w:rFonts w:ascii="Times New Roman" w:hAnsi="Times New Roman" w:cs="Times New Roman"/>
        </w:rPr>
        <w:t xml:space="preserve"> all members of the </w:t>
      </w:r>
      <w:r w:rsidR="00306E76" w:rsidRPr="003B7A1F">
        <w:rPr>
          <w:rFonts w:ascii="Times New Roman" w:hAnsi="Times New Roman" w:cs="Times New Roman"/>
        </w:rPr>
        <w:t xml:space="preserve">church </w:t>
      </w:r>
      <w:r w:rsidR="003A3201" w:rsidRPr="003B7A1F">
        <w:rPr>
          <w:rFonts w:ascii="Times New Roman" w:hAnsi="Times New Roman" w:cs="Times New Roman"/>
        </w:rPr>
        <w:t>Governing Board</w:t>
      </w:r>
      <w:r w:rsidRPr="003B7A1F">
        <w:rPr>
          <w:rFonts w:ascii="Times New Roman" w:hAnsi="Times New Roman" w:cs="Times New Roman"/>
        </w:rPr>
        <w:t xml:space="preserve">, except for senior pastor, in accordance with the Constitution. </w:t>
      </w:r>
      <w:r w:rsidR="00C7044E" w:rsidRPr="003B7A1F">
        <w:rPr>
          <w:rFonts w:ascii="Times New Roman" w:hAnsi="Times New Roman" w:cs="Times New Roman"/>
        </w:rPr>
        <w:t xml:space="preserve">General Members, 18 years and over, shall have the right to vote on the budget, title to real property, or other matters which involved legal questions.  </w:t>
      </w:r>
    </w:p>
    <w:p w14:paraId="6917CF6A" w14:textId="0EBAA9BC" w:rsidR="00A10497" w:rsidRPr="003B7A1F" w:rsidRDefault="00A10497"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1.3. </w:t>
      </w:r>
      <w:r w:rsidR="00514FC3" w:rsidRPr="003B7A1F">
        <w:rPr>
          <w:rFonts w:ascii="Times New Roman" w:hAnsi="Times New Roman" w:cs="Times New Roman"/>
        </w:rPr>
        <w:t>Committee on Membership.</w:t>
      </w:r>
      <w:r w:rsidR="005A3CA7" w:rsidRPr="003B7A1F">
        <w:rPr>
          <w:rFonts w:ascii="Times New Roman" w:hAnsi="Times New Roman" w:cs="Times New Roman"/>
        </w:rPr>
        <w:t xml:space="preserve"> The elders and pastor shall constitute the Committee on Membership. </w:t>
      </w:r>
      <w:r w:rsidR="00095AF4" w:rsidRPr="003B7A1F">
        <w:rPr>
          <w:rFonts w:ascii="Times New Roman" w:hAnsi="Times New Roman" w:cs="Times New Roman"/>
        </w:rPr>
        <w:t>The Committee shall review application</w:t>
      </w:r>
      <w:r w:rsidR="00705434" w:rsidRPr="003B7A1F">
        <w:rPr>
          <w:rFonts w:ascii="Times New Roman" w:hAnsi="Times New Roman" w:cs="Times New Roman"/>
        </w:rPr>
        <w:t>s</w:t>
      </w:r>
      <w:r w:rsidR="00095AF4" w:rsidRPr="003B7A1F">
        <w:rPr>
          <w:rFonts w:ascii="Times New Roman" w:hAnsi="Times New Roman" w:cs="Times New Roman"/>
        </w:rPr>
        <w:t xml:space="preserve"> for membership and teach the class on membership orientation.</w:t>
      </w:r>
    </w:p>
    <w:p w14:paraId="517D0D2B" w14:textId="1B004F39" w:rsidR="00514FC3" w:rsidRPr="003B7A1F" w:rsidRDefault="00D63904" w:rsidP="00D6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3B7A1F">
        <w:rPr>
          <w:rFonts w:ascii="Times New Roman" w:eastAsia="Comic Sans MS" w:hAnsi="Times New Roman" w:cs="Times New Roman"/>
        </w:rPr>
        <w:t>Section 1.4.</w:t>
      </w:r>
      <w:r w:rsidRPr="003B7A1F">
        <w:rPr>
          <w:rFonts w:ascii="Times New Roman" w:eastAsia="Comic Sans MS" w:hAnsi="Times New Roman" w:cs="Times New Roman"/>
        </w:rPr>
        <w:tab/>
      </w:r>
      <w:r w:rsidR="00514FC3" w:rsidRPr="003B7A1F">
        <w:rPr>
          <w:rFonts w:ascii="Times New Roman" w:eastAsia="Comic Sans MS" w:hAnsi="Times New Roman" w:cs="Times New Roman"/>
        </w:rPr>
        <w:t>A</w:t>
      </w:r>
      <w:r w:rsidR="0065629E">
        <w:rPr>
          <w:rFonts w:ascii="Times New Roman" w:eastAsia="Comic Sans MS" w:hAnsi="Times New Roman" w:cs="Times New Roman"/>
        </w:rPr>
        <w:t>pplication for Membership</w:t>
      </w:r>
      <w:r w:rsidR="00514FC3" w:rsidRPr="003B7A1F">
        <w:rPr>
          <w:rFonts w:ascii="Times New Roman" w:eastAsia="Comic Sans MS" w:hAnsi="Times New Roman" w:cs="Times New Roman"/>
        </w:rPr>
        <w:t>.</w:t>
      </w:r>
    </w:p>
    <w:p w14:paraId="456F0788" w14:textId="77777777" w:rsidR="00514FC3" w:rsidRPr="003B7A1F" w:rsidRDefault="00514FC3" w:rsidP="00514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4F80CF3C" w14:textId="77777777" w:rsidR="00514FC3" w:rsidRPr="003B7A1F" w:rsidRDefault="00514FC3" w:rsidP="00514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omic Sans MS" w:hAnsi="Times New Roman" w:cs="Times New Roman"/>
        </w:rPr>
      </w:pPr>
      <w:r w:rsidRPr="003B7A1F">
        <w:rPr>
          <w:rFonts w:ascii="Times New Roman" w:eastAsia="Comic Sans MS" w:hAnsi="Times New Roman" w:cs="Times New Roman"/>
        </w:rPr>
        <w:t xml:space="preserve">An individual, at least 16 years of age, can fill the application for membership, attend the membership orientation class and sign the membership covenant. On the date that his/her application is approved by the Committee on Membership and the membership covenant is signed by the pastor, s/he would be come a regular member of this church. </w:t>
      </w:r>
    </w:p>
    <w:p w14:paraId="1B9B210B" w14:textId="77777777" w:rsidR="00514FC3" w:rsidRPr="003B7A1F" w:rsidRDefault="00514FC3" w:rsidP="00514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omic Sans MS" w:hAnsi="Times New Roman" w:cs="Times New Roman"/>
          <w:i/>
          <w:color w:val="0000FF"/>
        </w:rPr>
      </w:pPr>
    </w:p>
    <w:p w14:paraId="294F5A38" w14:textId="7354EF7A" w:rsidR="00514FC3" w:rsidRPr="003B7A1F" w:rsidRDefault="00514FC3" w:rsidP="00514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527934E9" w14:textId="3D8F1FE7" w:rsidR="00214FDA" w:rsidRDefault="00D63904" w:rsidP="00514FC3">
      <w:pPr>
        <w:rPr>
          <w:rFonts w:ascii="Times New Roman" w:hAnsi="Times New Roman" w:cs="Times New Roman"/>
        </w:rPr>
      </w:pPr>
      <w:r w:rsidRPr="0065629E">
        <w:rPr>
          <w:rFonts w:ascii="Times New Roman" w:hAnsi="Times New Roman" w:cs="Times New Roman"/>
        </w:rPr>
        <w:t>Section 1.5.</w:t>
      </w:r>
      <w:r w:rsidRPr="0065629E">
        <w:rPr>
          <w:rFonts w:ascii="Times New Roman" w:hAnsi="Times New Roman" w:cs="Times New Roman"/>
        </w:rPr>
        <w:tab/>
      </w:r>
      <w:r w:rsidR="00214FDA" w:rsidRPr="0065629E">
        <w:rPr>
          <w:rFonts w:ascii="Times New Roman" w:hAnsi="Times New Roman" w:cs="Times New Roman"/>
        </w:rPr>
        <w:t>M</w:t>
      </w:r>
      <w:r w:rsidR="0065629E">
        <w:rPr>
          <w:rFonts w:ascii="Times New Roman" w:hAnsi="Times New Roman" w:cs="Times New Roman"/>
        </w:rPr>
        <w:t>embership Covenant.</w:t>
      </w:r>
    </w:p>
    <w:p w14:paraId="34BFCFAE" w14:textId="77777777" w:rsidR="0065629E" w:rsidRPr="0065629E" w:rsidRDefault="0065629E" w:rsidP="00514FC3">
      <w:pPr>
        <w:rPr>
          <w:rFonts w:ascii="Times New Roman" w:eastAsia="Comic Sans MS" w:hAnsi="Times New Roman" w:cs="Times New Roman"/>
        </w:rPr>
      </w:pPr>
    </w:p>
    <w:p w14:paraId="29D59D85" w14:textId="77777777" w:rsidR="00214FDA" w:rsidRPr="0065629E" w:rsidRDefault="00214FDA" w:rsidP="00514FC3">
      <w:pPr>
        <w:rPr>
          <w:rFonts w:ascii="Times New Roman" w:eastAsia="Comic Sans MS" w:hAnsi="Times New Roman" w:cs="Times New Roman"/>
        </w:rPr>
      </w:pPr>
      <w:r w:rsidRPr="0065629E">
        <w:rPr>
          <w:rFonts w:ascii="Times New Roman" w:eastAsia="Comic Sans MS" w:hAnsi="Times New Roman" w:cs="Times New Roman"/>
        </w:rPr>
        <w:t>Recognizing the call to join the priesthood of the believers, I agree to the following and will sign the membership covenant below:</w:t>
      </w:r>
    </w:p>
    <w:p w14:paraId="0141C041" w14:textId="77777777" w:rsidR="00214FDA" w:rsidRPr="0065629E" w:rsidRDefault="00214FDA" w:rsidP="00514FC3">
      <w:pPr>
        <w:rPr>
          <w:rFonts w:ascii="Times New Roman" w:eastAsia="Comic Sans MS" w:hAnsi="Times New Roman" w:cs="Times New Roman"/>
        </w:rPr>
      </w:pPr>
    </w:p>
    <w:p w14:paraId="36EB1E1A" w14:textId="0308BCDB" w:rsidR="00514FC3" w:rsidRPr="003B7A1F" w:rsidRDefault="00514FC3" w:rsidP="00514FC3">
      <w:pPr>
        <w:rPr>
          <w:rFonts w:ascii="Times New Roman" w:hAnsi="Times New Roman" w:cs="Times New Roman"/>
        </w:rPr>
      </w:pPr>
      <w:r w:rsidRPr="003B7A1F">
        <w:rPr>
          <w:rFonts w:ascii="Times New Roman" w:hAnsi="Times New Roman" w:cs="Times New Roman"/>
        </w:rPr>
        <w:t>I, ________________, testify to God and the leadership of the Eternal Life Church that:</w:t>
      </w:r>
    </w:p>
    <w:p w14:paraId="74EEA6EE" w14:textId="77777777" w:rsidR="00514FC3" w:rsidRPr="003B7A1F" w:rsidRDefault="00514FC3" w:rsidP="00514FC3">
      <w:pPr>
        <w:widowControl w:val="0"/>
        <w:numPr>
          <w:ilvl w:val="0"/>
          <w:numId w:val="8"/>
        </w:numPr>
        <w:spacing w:line="276" w:lineRule="auto"/>
        <w:ind w:hanging="359"/>
        <w:contextualSpacing/>
        <w:rPr>
          <w:rFonts w:ascii="Times New Roman" w:hAnsi="Times New Roman" w:cs="Times New Roman"/>
        </w:rPr>
      </w:pPr>
      <w:r w:rsidRPr="003B7A1F">
        <w:rPr>
          <w:rFonts w:ascii="Times New Roman" w:hAnsi="Times New Roman" w:cs="Times New Roman"/>
        </w:rPr>
        <w:t xml:space="preserve">  I recognize an anointing on my life by Jesus Christ.</w:t>
      </w:r>
    </w:p>
    <w:p w14:paraId="0286F05A" w14:textId="77777777" w:rsidR="00514FC3" w:rsidRPr="003B7A1F" w:rsidRDefault="00514FC3" w:rsidP="00514FC3">
      <w:pPr>
        <w:widowControl w:val="0"/>
        <w:numPr>
          <w:ilvl w:val="0"/>
          <w:numId w:val="8"/>
        </w:numPr>
        <w:spacing w:line="276" w:lineRule="auto"/>
        <w:ind w:hanging="359"/>
        <w:contextualSpacing/>
        <w:rPr>
          <w:rFonts w:ascii="Times New Roman" w:hAnsi="Times New Roman" w:cs="Times New Roman"/>
        </w:rPr>
      </w:pPr>
      <w:r w:rsidRPr="003B7A1F">
        <w:rPr>
          <w:rFonts w:ascii="Times New Roman" w:hAnsi="Times New Roman" w:cs="Times New Roman"/>
        </w:rPr>
        <w:t xml:space="preserve">  I have prayed to Jesus and have received from Him a calling on my life to enter into membership/leadership.</w:t>
      </w:r>
    </w:p>
    <w:p w14:paraId="0DBF51CA" w14:textId="77777777" w:rsidR="00514FC3" w:rsidRPr="003B7A1F" w:rsidRDefault="00514FC3" w:rsidP="00514FC3">
      <w:pPr>
        <w:widowControl w:val="0"/>
        <w:numPr>
          <w:ilvl w:val="0"/>
          <w:numId w:val="8"/>
        </w:numPr>
        <w:spacing w:line="276" w:lineRule="auto"/>
        <w:ind w:hanging="359"/>
        <w:contextualSpacing/>
        <w:rPr>
          <w:rFonts w:ascii="Times New Roman" w:hAnsi="Times New Roman" w:cs="Times New Roman"/>
        </w:rPr>
      </w:pPr>
      <w:r w:rsidRPr="003B7A1F">
        <w:rPr>
          <w:rFonts w:ascii="Times New Roman" w:hAnsi="Times New Roman" w:cs="Times New Roman"/>
        </w:rPr>
        <w:t xml:space="preserve">  This calling has been witnessed by the Eternal Life Church.</w:t>
      </w:r>
    </w:p>
    <w:p w14:paraId="7FB1627C" w14:textId="77777777" w:rsidR="00514FC3" w:rsidRPr="003B7A1F" w:rsidRDefault="00514FC3" w:rsidP="00514FC3">
      <w:pPr>
        <w:widowControl w:val="0"/>
        <w:numPr>
          <w:ilvl w:val="0"/>
          <w:numId w:val="8"/>
        </w:numPr>
        <w:spacing w:after="200" w:line="276" w:lineRule="auto"/>
        <w:ind w:hanging="359"/>
        <w:contextualSpacing/>
        <w:rPr>
          <w:rFonts w:ascii="Times New Roman" w:hAnsi="Times New Roman" w:cs="Times New Roman"/>
        </w:rPr>
      </w:pPr>
      <w:r w:rsidRPr="003B7A1F">
        <w:rPr>
          <w:rFonts w:ascii="Times New Roman" w:hAnsi="Times New Roman" w:cs="Times New Roman"/>
        </w:rPr>
        <w:t xml:space="preserve">  I recognize and accept the responsibility of the Eternal Life Church to hold me completely accountable to this high calling of Jesus.</w:t>
      </w:r>
    </w:p>
    <w:p w14:paraId="19D0AAC9" w14:textId="77777777" w:rsidR="00035055" w:rsidRPr="003B7A1F" w:rsidRDefault="00035055" w:rsidP="00035055">
      <w:pPr>
        <w:rPr>
          <w:rFonts w:ascii="Times New Roman" w:hAnsi="Times New Roman" w:cs="Times New Roman"/>
        </w:rPr>
      </w:pPr>
    </w:p>
    <w:p w14:paraId="531C376A" w14:textId="77777777" w:rsidR="00514FC3" w:rsidRPr="003B7A1F" w:rsidRDefault="00514FC3" w:rsidP="00035055">
      <w:pPr>
        <w:rPr>
          <w:rFonts w:ascii="Times New Roman" w:hAnsi="Times New Roman" w:cs="Times New Roman"/>
        </w:rPr>
      </w:pPr>
      <w:r w:rsidRPr="003B7A1F">
        <w:rPr>
          <w:rFonts w:ascii="Times New Roman" w:hAnsi="Times New Roman" w:cs="Times New Roman"/>
        </w:rPr>
        <w:t>Therefore I covenant and vow to God in the presence of the Eternal Life Church that I will:</w:t>
      </w:r>
    </w:p>
    <w:p w14:paraId="7C86CDD2" w14:textId="77777777" w:rsidR="00514FC3" w:rsidRPr="003B7A1F" w:rsidRDefault="00514FC3" w:rsidP="00514FC3">
      <w:pPr>
        <w:widowControl w:val="0"/>
        <w:numPr>
          <w:ilvl w:val="0"/>
          <w:numId w:val="9"/>
        </w:numPr>
        <w:spacing w:line="276" w:lineRule="auto"/>
        <w:ind w:hanging="359"/>
        <w:contextualSpacing/>
        <w:rPr>
          <w:rFonts w:ascii="Times New Roman" w:hAnsi="Times New Roman" w:cs="Times New Roman"/>
        </w:rPr>
      </w:pPr>
      <w:r w:rsidRPr="003B7A1F">
        <w:rPr>
          <w:rFonts w:ascii="Times New Roman" w:hAnsi="Times New Roman" w:cs="Times New Roman"/>
        </w:rPr>
        <w:t xml:space="preserve"> Pray for Eternal Life Church to continue in the favor of God;</w:t>
      </w:r>
    </w:p>
    <w:p w14:paraId="5A92FC34" w14:textId="77777777" w:rsidR="00514FC3" w:rsidRPr="003B7A1F" w:rsidRDefault="00514FC3" w:rsidP="00514FC3">
      <w:pPr>
        <w:widowControl w:val="0"/>
        <w:numPr>
          <w:ilvl w:val="0"/>
          <w:numId w:val="9"/>
        </w:numPr>
        <w:spacing w:line="276" w:lineRule="auto"/>
        <w:ind w:hanging="359"/>
        <w:contextualSpacing/>
        <w:rPr>
          <w:rFonts w:ascii="Times New Roman" w:hAnsi="Times New Roman" w:cs="Times New Roman"/>
        </w:rPr>
      </w:pPr>
      <w:r w:rsidRPr="003B7A1F">
        <w:rPr>
          <w:rFonts w:ascii="Times New Roman" w:hAnsi="Times New Roman" w:cs="Times New Roman"/>
        </w:rPr>
        <w:t xml:space="preserve">  Live my life in surrender to the Holy Spirit by offering my body, mind, money, and time as an offering, committing a tenth or tithe of each to the exclusive service of God, and using the remainder in a manner which will help others see God’s Glory, doing nothing which will give even the hint of immorality;</w:t>
      </w:r>
    </w:p>
    <w:p w14:paraId="53E24E1A" w14:textId="74444041" w:rsidR="00514FC3" w:rsidRPr="003B7A1F" w:rsidRDefault="00514FC3" w:rsidP="00514FC3">
      <w:pPr>
        <w:widowControl w:val="0"/>
        <w:numPr>
          <w:ilvl w:val="0"/>
          <w:numId w:val="9"/>
        </w:numPr>
        <w:spacing w:line="276" w:lineRule="auto"/>
        <w:ind w:hanging="359"/>
        <w:contextualSpacing/>
        <w:rPr>
          <w:rFonts w:ascii="Times New Roman" w:hAnsi="Times New Roman" w:cs="Times New Roman"/>
        </w:rPr>
      </w:pPr>
      <w:r w:rsidRPr="003B7A1F">
        <w:rPr>
          <w:rFonts w:ascii="Times New Roman" w:hAnsi="Times New Roman" w:cs="Times New Roman"/>
        </w:rPr>
        <w:lastRenderedPageBreak/>
        <w:t xml:space="preserve">  Agree to deal with conflict according to the teaching of Jesus and found </w:t>
      </w:r>
      <w:r w:rsidR="00D63904" w:rsidRPr="003B7A1F">
        <w:rPr>
          <w:rFonts w:ascii="Times New Roman" w:hAnsi="Times New Roman" w:cs="Times New Roman"/>
        </w:rPr>
        <w:t>in Matthew 5:23-24 and 6:14-15</w:t>
      </w:r>
      <w:r w:rsidRPr="003B7A1F">
        <w:rPr>
          <w:rFonts w:ascii="Times New Roman" w:hAnsi="Times New Roman" w:cs="Times New Roman"/>
        </w:rPr>
        <w:t xml:space="preserve"> and to be disciplined pursuant to the</w:t>
      </w:r>
      <w:r w:rsidRPr="003B7A1F">
        <w:rPr>
          <w:rFonts w:ascii="Times New Roman" w:hAnsi="Times New Roman" w:cs="Times New Roman"/>
          <w:color w:val="0000FF"/>
        </w:rPr>
        <w:t xml:space="preserve"> </w:t>
      </w:r>
      <w:r w:rsidRPr="003B7A1F">
        <w:rPr>
          <w:rFonts w:ascii="Times New Roman" w:eastAsia="Comic Sans MS" w:hAnsi="Times New Roman" w:cs="Times New Roman"/>
        </w:rPr>
        <w:t>UNIFORM POLICY ON DISCIPLINE, RESTORATION, AND APPEAL, as found in the current edition of The Manual of The Christian and Missionary Alliance.</w:t>
      </w:r>
    </w:p>
    <w:p w14:paraId="2BDB14E9" w14:textId="77777777" w:rsidR="00514FC3" w:rsidRPr="003B7A1F" w:rsidRDefault="00514FC3" w:rsidP="00514FC3">
      <w:pPr>
        <w:widowControl w:val="0"/>
        <w:numPr>
          <w:ilvl w:val="0"/>
          <w:numId w:val="9"/>
        </w:numPr>
        <w:spacing w:line="276" w:lineRule="auto"/>
        <w:ind w:hanging="359"/>
        <w:contextualSpacing/>
        <w:rPr>
          <w:rFonts w:ascii="Times New Roman" w:hAnsi="Times New Roman" w:cs="Times New Roman"/>
        </w:rPr>
      </w:pPr>
      <w:r w:rsidRPr="003B7A1F">
        <w:rPr>
          <w:rFonts w:ascii="Times New Roman" w:hAnsi="Times New Roman" w:cs="Times New Roman"/>
        </w:rPr>
        <w:t xml:space="preserve">  In all interaction with other member/leaders, and as many others as grace directs, I will guide my actions by the following principles: 1) I will respect both the other person and his opinion, 2) I will believe that the other person has my best interest at heart, and 3) I will believe that the other person loves Jesus also;</w:t>
      </w:r>
    </w:p>
    <w:p w14:paraId="0EBE03D7" w14:textId="77777777" w:rsidR="00514FC3" w:rsidRPr="003B7A1F" w:rsidRDefault="00514FC3" w:rsidP="00514FC3">
      <w:pPr>
        <w:widowControl w:val="0"/>
        <w:numPr>
          <w:ilvl w:val="0"/>
          <w:numId w:val="9"/>
        </w:numPr>
        <w:spacing w:after="200" w:line="276" w:lineRule="auto"/>
        <w:ind w:hanging="359"/>
        <w:contextualSpacing/>
        <w:rPr>
          <w:rFonts w:ascii="Times New Roman" w:hAnsi="Times New Roman" w:cs="Times New Roman"/>
        </w:rPr>
      </w:pPr>
      <w:r w:rsidRPr="003B7A1F">
        <w:rPr>
          <w:rFonts w:ascii="Times New Roman" w:hAnsi="Times New Roman" w:cs="Times New Roman"/>
        </w:rPr>
        <w:t xml:space="preserve">  In the consideration of all things, I will ask for Jesus to help me love everyone with His love.</w:t>
      </w:r>
    </w:p>
    <w:p w14:paraId="2AA616BD" w14:textId="77777777" w:rsidR="00514FC3" w:rsidRPr="003B7A1F" w:rsidRDefault="00514FC3" w:rsidP="00514FC3">
      <w:pPr>
        <w:rPr>
          <w:rFonts w:ascii="Times New Roman" w:hAnsi="Times New Roman" w:cs="Times New Roman"/>
        </w:rPr>
      </w:pPr>
    </w:p>
    <w:p w14:paraId="40C31D03" w14:textId="578982DC" w:rsidR="00514FC3" w:rsidRPr="003B7A1F" w:rsidRDefault="00514FC3" w:rsidP="003B7A1F">
      <w:pPr>
        <w:ind w:left="360" w:firstLine="720"/>
        <w:rPr>
          <w:rFonts w:ascii="Times New Roman" w:hAnsi="Times New Roman" w:cs="Times New Roman"/>
        </w:rPr>
      </w:pPr>
      <w:r w:rsidRPr="003B7A1F">
        <w:rPr>
          <w:rFonts w:ascii="Times New Roman" w:hAnsi="Times New Roman" w:cs="Times New Roman"/>
        </w:rPr>
        <w:t xml:space="preserve">_________________                      </w:t>
      </w:r>
      <w:r w:rsidR="0065629E">
        <w:rPr>
          <w:rFonts w:ascii="Times New Roman" w:hAnsi="Times New Roman" w:cs="Times New Roman"/>
        </w:rPr>
        <w:tab/>
      </w:r>
      <w:r w:rsidR="0065629E">
        <w:rPr>
          <w:rFonts w:ascii="Times New Roman" w:hAnsi="Times New Roman" w:cs="Times New Roman"/>
        </w:rPr>
        <w:tab/>
      </w:r>
      <w:r w:rsidRPr="003B7A1F">
        <w:rPr>
          <w:rFonts w:ascii="Times New Roman" w:hAnsi="Times New Roman" w:cs="Times New Roman"/>
        </w:rPr>
        <w:t>_________________</w:t>
      </w:r>
    </w:p>
    <w:p w14:paraId="183CD974" w14:textId="77777777" w:rsidR="00514FC3" w:rsidRPr="003B7A1F" w:rsidRDefault="00514FC3" w:rsidP="003B7A1F">
      <w:pPr>
        <w:ind w:left="720" w:firstLine="720"/>
        <w:rPr>
          <w:rFonts w:ascii="Times New Roman" w:hAnsi="Times New Roman" w:cs="Times New Roman"/>
        </w:rPr>
      </w:pPr>
      <w:r w:rsidRPr="003B7A1F">
        <w:rPr>
          <w:rFonts w:ascii="Times New Roman" w:hAnsi="Times New Roman" w:cs="Times New Roman"/>
        </w:rPr>
        <w:t xml:space="preserve">Applicant </w:t>
      </w:r>
      <w:r w:rsidRPr="003B7A1F">
        <w:rPr>
          <w:rFonts w:ascii="Times New Roman" w:hAnsi="Times New Roman" w:cs="Times New Roman"/>
        </w:rPr>
        <w:tab/>
      </w:r>
      <w:r w:rsidRPr="003B7A1F">
        <w:rPr>
          <w:rFonts w:ascii="Times New Roman" w:hAnsi="Times New Roman" w:cs="Times New Roman"/>
        </w:rPr>
        <w:tab/>
      </w:r>
      <w:r w:rsidRPr="003B7A1F">
        <w:rPr>
          <w:rFonts w:ascii="Times New Roman" w:hAnsi="Times New Roman" w:cs="Times New Roman"/>
        </w:rPr>
        <w:tab/>
      </w:r>
      <w:r w:rsidRPr="003B7A1F">
        <w:rPr>
          <w:rFonts w:ascii="Times New Roman" w:hAnsi="Times New Roman" w:cs="Times New Roman"/>
        </w:rPr>
        <w:tab/>
      </w:r>
      <w:r w:rsidRPr="003B7A1F">
        <w:rPr>
          <w:rFonts w:ascii="Times New Roman" w:hAnsi="Times New Roman" w:cs="Times New Roman"/>
        </w:rPr>
        <w:tab/>
        <w:t>Pastor</w:t>
      </w:r>
    </w:p>
    <w:p w14:paraId="716EF70D" w14:textId="77777777" w:rsidR="00514FC3" w:rsidRPr="003B7A1F" w:rsidRDefault="00514FC3" w:rsidP="00514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1B531319" w14:textId="77777777" w:rsidR="00514FC3" w:rsidRPr="003B7A1F" w:rsidRDefault="00514FC3" w:rsidP="00514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1BF3981A" w14:textId="26CF5103" w:rsidR="00035055" w:rsidRPr="003B7A1F" w:rsidRDefault="00D63904" w:rsidP="00D6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3B7A1F">
        <w:rPr>
          <w:rFonts w:ascii="Times New Roman" w:eastAsia="Comic Sans MS" w:hAnsi="Times New Roman" w:cs="Times New Roman"/>
        </w:rPr>
        <w:t>Section 1.6.</w:t>
      </w:r>
      <w:r w:rsidRPr="003B7A1F">
        <w:rPr>
          <w:rFonts w:ascii="Times New Roman" w:eastAsia="Comic Sans MS" w:hAnsi="Times New Roman" w:cs="Times New Roman"/>
        </w:rPr>
        <w:tab/>
      </w:r>
      <w:r w:rsidR="00514FC3" w:rsidRPr="003B7A1F">
        <w:rPr>
          <w:rFonts w:ascii="Times New Roman" w:eastAsia="Comic Sans MS" w:hAnsi="Times New Roman" w:cs="Times New Roman"/>
        </w:rPr>
        <w:t>M</w:t>
      </w:r>
      <w:r w:rsidR="0065629E">
        <w:rPr>
          <w:rFonts w:ascii="Times New Roman" w:eastAsia="Comic Sans MS" w:hAnsi="Times New Roman" w:cs="Times New Roman"/>
        </w:rPr>
        <w:t>embersh</w:t>
      </w:r>
      <w:r w:rsidR="008F7701">
        <w:rPr>
          <w:rFonts w:ascii="Times New Roman" w:eastAsia="Comic Sans MS" w:hAnsi="Times New Roman" w:cs="Times New Roman"/>
        </w:rPr>
        <w:t>i</w:t>
      </w:r>
      <w:r w:rsidR="0065629E">
        <w:rPr>
          <w:rFonts w:ascii="Times New Roman" w:eastAsia="Comic Sans MS" w:hAnsi="Times New Roman" w:cs="Times New Roman"/>
        </w:rPr>
        <w:t>p List</w:t>
      </w:r>
      <w:r w:rsidR="00514FC3" w:rsidRPr="003B7A1F">
        <w:rPr>
          <w:rFonts w:ascii="Times New Roman" w:eastAsia="Comic Sans MS" w:hAnsi="Times New Roman" w:cs="Times New Roman"/>
        </w:rPr>
        <w:t>.</w:t>
      </w:r>
    </w:p>
    <w:p w14:paraId="2E25198E" w14:textId="6B1ECC0C" w:rsidR="00035055" w:rsidRPr="003B7A1F" w:rsidRDefault="00514FC3" w:rsidP="00035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0"/>
        <w:contextualSpacing/>
        <w:jc w:val="both"/>
        <w:rPr>
          <w:rFonts w:ascii="Times New Roman" w:hAnsi="Times New Roman" w:cs="Times New Roman"/>
        </w:rPr>
      </w:pPr>
      <w:r w:rsidRPr="003B7A1F">
        <w:rPr>
          <w:rFonts w:ascii="Times New Roman" w:eastAsia="Comic Sans MS" w:hAnsi="Times New Roman" w:cs="Times New Roman"/>
        </w:rPr>
        <w:t xml:space="preserve"> </w:t>
      </w:r>
    </w:p>
    <w:p w14:paraId="5D10537D" w14:textId="48AF266D" w:rsidR="00514FC3" w:rsidRPr="003B7A1F" w:rsidRDefault="00514FC3" w:rsidP="00035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0"/>
        <w:contextualSpacing/>
        <w:jc w:val="both"/>
        <w:rPr>
          <w:rFonts w:ascii="Times New Roman" w:eastAsia="Comic Sans MS" w:hAnsi="Times New Roman" w:cs="Times New Roman"/>
        </w:rPr>
      </w:pPr>
      <w:r w:rsidRPr="003B7A1F">
        <w:rPr>
          <w:rFonts w:ascii="Times New Roman" w:eastAsia="Comic Sans MS" w:hAnsi="Times New Roman" w:cs="Times New Roman"/>
        </w:rPr>
        <w:t xml:space="preserve">The membership list shall be examined each year by </w:t>
      </w:r>
      <w:r w:rsidR="00035055" w:rsidRPr="003B7A1F">
        <w:rPr>
          <w:rFonts w:ascii="Times New Roman" w:eastAsia="Comic Sans MS" w:hAnsi="Times New Roman" w:cs="Times New Roman"/>
        </w:rPr>
        <w:t xml:space="preserve">the Membership Committee </w:t>
      </w:r>
      <w:r w:rsidRPr="003B7A1F">
        <w:rPr>
          <w:rFonts w:ascii="Times New Roman" w:eastAsia="Comic Sans MS" w:hAnsi="Times New Roman" w:cs="Times New Roman"/>
        </w:rPr>
        <w:t xml:space="preserve">one month prior to the annual congregational meeting so that the church will have an updated membership list. </w:t>
      </w:r>
    </w:p>
    <w:p w14:paraId="1786E7D1" w14:textId="77777777" w:rsidR="00035055" w:rsidRPr="003B7A1F" w:rsidRDefault="00035055" w:rsidP="00035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0"/>
        <w:contextualSpacing/>
        <w:jc w:val="both"/>
        <w:rPr>
          <w:rFonts w:ascii="Times New Roman" w:hAnsi="Times New Roman" w:cs="Times New Roman"/>
        </w:rPr>
      </w:pPr>
    </w:p>
    <w:p w14:paraId="48CE9582" w14:textId="5F7A548A" w:rsidR="00035055" w:rsidRPr="003B7A1F" w:rsidRDefault="00D63904" w:rsidP="00D6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3B7A1F">
        <w:rPr>
          <w:rFonts w:ascii="Times New Roman" w:eastAsia="Comic Sans MS" w:hAnsi="Times New Roman" w:cs="Times New Roman"/>
        </w:rPr>
        <w:t>Section 1.7.</w:t>
      </w:r>
      <w:r w:rsidRPr="003B7A1F">
        <w:rPr>
          <w:rFonts w:ascii="Times New Roman" w:eastAsia="Comic Sans MS" w:hAnsi="Times New Roman" w:cs="Times New Roman"/>
        </w:rPr>
        <w:tab/>
      </w:r>
      <w:r w:rsidR="00705434" w:rsidRPr="003B7A1F">
        <w:rPr>
          <w:rFonts w:ascii="Times New Roman" w:eastAsia="Comic Sans MS" w:hAnsi="Times New Roman" w:cs="Times New Roman"/>
        </w:rPr>
        <w:t>R</w:t>
      </w:r>
      <w:r w:rsidR="0065629E">
        <w:rPr>
          <w:rFonts w:ascii="Times New Roman" w:eastAsia="Comic Sans MS" w:hAnsi="Times New Roman" w:cs="Times New Roman"/>
        </w:rPr>
        <w:t>enew Membership.</w:t>
      </w:r>
      <w:r w:rsidR="00705434" w:rsidRPr="003B7A1F">
        <w:rPr>
          <w:rFonts w:ascii="Times New Roman" w:eastAsia="Comic Sans MS" w:hAnsi="Times New Roman" w:cs="Times New Roman"/>
        </w:rPr>
        <w:t xml:space="preserve"> </w:t>
      </w:r>
    </w:p>
    <w:p w14:paraId="2D77EF5B" w14:textId="77777777" w:rsidR="00035055" w:rsidRPr="003B7A1F" w:rsidRDefault="00035055" w:rsidP="00035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0"/>
        <w:contextualSpacing/>
        <w:jc w:val="both"/>
        <w:rPr>
          <w:rFonts w:ascii="Times New Roman" w:eastAsia="Comic Sans MS" w:hAnsi="Times New Roman" w:cs="Times New Roman"/>
        </w:rPr>
      </w:pPr>
    </w:p>
    <w:p w14:paraId="2A0E454C" w14:textId="384A783D" w:rsidR="00705434" w:rsidRDefault="00705434" w:rsidP="00035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0"/>
        <w:contextualSpacing/>
        <w:jc w:val="both"/>
        <w:rPr>
          <w:rFonts w:ascii="Times New Roman" w:eastAsia="Comic Sans MS" w:hAnsi="Times New Roman" w:cs="Times New Roman"/>
        </w:rPr>
      </w:pPr>
      <w:r w:rsidRPr="003B7A1F">
        <w:rPr>
          <w:rFonts w:ascii="Times New Roman" w:eastAsia="Comic Sans MS" w:hAnsi="Times New Roman" w:cs="Times New Roman"/>
        </w:rPr>
        <w:t>Every two years, the Committee on Membership shall conduct a membership</w:t>
      </w:r>
      <w:r w:rsidR="002B5EBE" w:rsidRPr="003B7A1F">
        <w:rPr>
          <w:rFonts w:ascii="Times New Roman" w:eastAsia="Comic Sans MS" w:hAnsi="Times New Roman" w:cs="Times New Roman"/>
        </w:rPr>
        <w:t xml:space="preserve"> renewal to maintain the membership current. A member who fails to renew shall be effectively considered as having submit his/her resignation pursuant to General Bylaws, section 2.4 above.</w:t>
      </w:r>
    </w:p>
    <w:p w14:paraId="091EA2FA" w14:textId="77777777" w:rsidR="0065629E" w:rsidRPr="003B7A1F" w:rsidRDefault="0065629E" w:rsidP="00035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0"/>
        <w:contextualSpacing/>
        <w:jc w:val="both"/>
        <w:rPr>
          <w:rFonts w:ascii="Times New Roman" w:hAnsi="Times New Roman" w:cs="Times New Roman"/>
        </w:rPr>
      </w:pPr>
    </w:p>
    <w:p w14:paraId="3232F002"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ARTICLE II: MEMBER MEETINGS </w:t>
      </w:r>
    </w:p>
    <w:p w14:paraId="672E52F8" w14:textId="46CC7EB1" w:rsidR="008F11F4" w:rsidRPr="003B7A1F" w:rsidRDefault="002B5EBE"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2.1. </w:t>
      </w:r>
      <w:proofErr w:type="spellStart"/>
      <w:r w:rsidRPr="003B7A1F">
        <w:rPr>
          <w:rFonts w:ascii="Times New Roman" w:hAnsi="Times New Roman" w:cs="Times New Roman"/>
        </w:rPr>
        <w:t>Votings</w:t>
      </w:r>
      <w:proofErr w:type="spellEnd"/>
      <w:r w:rsidR="008F11F4" w:rsidRPr="003B7A1F">
        <w:rPr>
          <w:rFonts w:ascii="Times New Roman" w:hAnsi="Times New Roman" w:cs="Times New Roman"/>
        </w:rPr>
        <w:t xml:space="preserve">. On general Church matters in which no legal questions are involved, all General Members in good and regular standing who have reached the age of 16 years are entitled to vote, but in matters involving </w:t>
      </w:r>
      <w:r w:rsidR="00035055" w:rsidRPr="003B7A1F">
        <w:rPr>
          <w:rFonts w:ascii="Times New Roman" w:hAnsi="Times New Roman" w:cs="Times New Roman"/>
        </w:rPr>
        <w:t>the budget,</w:t>
      </w:r>
      <w:r w:rsidR="00035055" w:rsidRPr="003B7A1F">
        <w:rPr>
          <w:rFonts w:ascii="Times New Roman" w:hAnsi="Times New Roman" w:cs="Times New Roman"/>
          <w:color w:val="3366FF"/>
        </w:rPr>
        <w:t xml:space="preserve"> </w:t>
      </w:r>
      <w:r w:rsidR="008F11F4" w:rsidRPr="003B7A1F">
        <w:rPr>
          <w:rFonts w:ascii="Times New Roman" w:hAnsi="Times New Roman" w:cs="Times New Roman"/>
        </w:rPr>
        <w:t>titles of property or legal procedure, the laws of</w:t>
      </w:r>
      <w:r w:rsidR="00514FC3" w:rsidRPr="003B7A1F">
        <w:rPr>
          <w:rFonts w:ascii="Times New Roman" w:hAnsi="Times New Roman" w:cs="Times New Roman"/>
        </w:rPr>
        <w:t xml:space="preserve"> the S</w:t>
      </w:r>
      <w:r w:rsidR="008F11F4" w:rsidRPr="003B7A1F">
        <w:rPr>
          <w:rFonts w:ascii="Times New Roman" w:hAnsi="Times New Roman" w:cs="Times New Roman"/>
        </w:rPr>
        <w:t xml:space="preserve">tate </w:t>
      </w:r>
      <w:r w:rsidR="00514FC3" w:rsidRPr="003B7A1F">
        <w:rPr>
          <w:rFonts w:ascii="Times New Roman" w:hAnsi="Times New Roman" w:cs="Times New Roman"/>
        </w:rPr>
        <w:t xml:space="preserve">of California </w:t>
      </w:r>
      <w:r w:rsidR="008F11F4" w:rsidRPr="003B7A1F">
        <w:rPr>
          <w:rFonts w:ascii="Times New Roman" w:hAnsi="Times New Roman" w:cs="Times New Roman"/>
        </w:rPr>
        <w:t>determine the age</w:t>
      </w:r>
      <w:r w:rsidR="00514FC3" w:rsidRPr="003B7A1F">
        <w:rPr>
          <w:rFonts w:ascii="Times New Roman" w:hAnsi="Times New Roman" w:cs="Times New Roman"/>
        </w:rPr>
        <w:t xml:space="preserve"> to be 18.</w:t>
      </w:r>
      <w:r w:rsidR="008F11F4" w:rsidRPr="003B7A1F">
        <w:rPr>
          <w:rFonts w:ascii="Times New Roman" w:hAnsi="Times New Roman" w:cs="Times New Roman"/>
        </w:rPr>
        <w:t xml:space="preserve"> </w:t>
      </w:r>
    </w:p>
    <w:p w14:paraId="059886AC" w14:textId="3ED4B868" w:rsidR="008F11F4" w:rsidRPr="003B7A1F" w:rsidRDefault="008F11F4" w:rsidP="00A57DCB">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2.2. Annual Meeting. </w:t>
      </w:r>
    </w:p>
    <w:p w14:paraId="4773160D" w14:textId="0385824C" w:rsidR="008F11F4" w:rsidRPr="003B7A1F" w:rsidRDefault="008F11F4" w:rsidP="008F11F4">
      <w:pPr>
        <w:widowControl w:val="0"/>
        <w:tabs>
          <w:tab w:val="left" w:pos="220"/>
          <w:tab w:val="left" w:pos="720"/>
        </w:tabs>
        <w:autoSpaceDE w:val="0"/>
        <w:autoSpaceDN w:val="0"/>
        <w:adjustRightInd w:val="0"/>
        <w:spacing w:after="240" w:line="360" w:lineRule="atLeast"/>
        <w:ind w:left="720"/>
        <w:rPr>
          <w:rFonts w:ascii="Times New Roman" w:hAnsi="Times New Roman" w:cs="Times New Roman"/>
        </w:rPr>
      </w:pPr>
      <w:r w:rsidRPr="003B7A1F">
        <w:rPr>
          <w:rFonts w:ascii="Times New Roman" w:hAnsi="Times New Roman" w:cs="Times New Roman"/>
        </w:rPr>
        <w:t>a)  The Annual Meeting shall be held</w:t>
      </w:r>
      <w:r w:rsidR="002D789A" w:rsidRPr="003B7A1F">
        <w:rPr>
          <w:rFonts w:ascii="Times New Roman" w:hAnsi="Times New Roman" w:cs="Times New Roman"/>
        </w:rPr>
        <w:t xml:space="preserve"> on the</w:t>
      </w:r>
      <w:r w:rsidRPr="003B7A1F">
        <w:rPr>
          <w:rFonts w:ascii="Times New Roman" w:hAnsi="Times New Roman" w:cs="Times New Roman"/>
        </w:rPr>
        <w:t xml:space="preserve"> </w:t>
      </w:r>
      <w:r w:rsidR="00C21B0C" w:rsidRPr="003B7A1F">
        <w:rPr>
          <w:rFonts w:ascii="Times New Roman" w:hAnsi="Times New Roman" w:cs="Times New Roman"/>
        </w:rPr>
        <w:t xml:space="preserve">third Sunday of January </w:t>
      </w:r>
      <w:r w:rsidRPr="003B7A1F">
        <w:rPr>
          <w:rFonts w:ascii="Times New Roman" w:hAnsi="Times New Roman" w:cs="Times New Roman"/>
        </w:rPr>
        <w:t xml:space="preserve">of each year. The </w:t>
      </w:r>
      <w:r w:rsidR="002D789A" w:rsidRPr="003B7A1F">
        <w:rPr>
          <w:rFonts w:ascii="Times New Roman" w:hAnsi="Times New Roman" w:cs="Times New Roman"/>
        </w:rPr>
        <w:t>Governing Board shall determine the</w:t>
      </w:r>
      <w:r w:rsidR="002D59A3" w:rsidRPr="003B7A1F">
        <w:rPr>
          <w:rFonts w:ascii="Times New Roman" w:hAnsi="Times New Roman" w:cs="Times New Roman"/>
        </w:rPr>
        <w:t xml:space="preserve"> </w:t>
      </w:r>
      <w:r w:rsidRPr="003B7A1F">
        <w:rPr>
          <w:rFonts w:ascii="Times New Roman" w:hAnsi="Times New Roman" w:cs="Times New Roman"/>
        </w:rPr>
        <w:t>actual time and location</w:t>
      </w:r>
      <w:r w:rsidR="002D59A3" w:rsidRPr="003B7A1F">
        <w:rPr>
          <w:rFonts w:ascii="Times New Roman" w:hAnsi="Times New Roman" w:cs="Times New Roman"/>
        </w:rPr>
        <w:t>.</w:t>
      </w:r>
      <w:r w:rsidRPr="003B7A1F">
        <w:rPr>
          <w:rFonts w:ascii="Times New Roman" w:hAnsi="Times New Roman" w:cs="Times New Roman"/>
        </w:rPr>
        <w:t xml:space="preserve"> The </w:t>
      </w:r>
      <w:r w:rsidR="003A3201" w:rsidRPr="003B7A1F">
        <w:rPr>
          <w:rFonts w:ascii="Times New Roman" w:hAnsi="Times New Roman" w:cs="Times New Roman"/>
        </w:rPr>
        <w:t>Governing Board</w:t>
      </w:r>
      <w:r w:rsidRPr="003B7A1F">
        <w:rPr>
          <w:rFonts w:ascii="Times New Roman" w:hAnsi="Times New Roman" w:cs="Times New Roman"/>
        </w:rPr>
        <w:t xml:space="preserve"> also shall have the authority to change this in a given year when </w:t>
      </w:r>
      <w:r w:rsidRPr="003B7A1F">
        <w:rPr>
          <w:rFonts w:ascii="Times New Roman" w:hAnsi="Times New Roman" w:cs="Times New Roman"/>
        </w:rPr>
        <w:lastRenderedPageBreak/>
        <w:t xml:space="preserve">necessary. </w:t>
      </w:r>
    </w:p>
    <w:p w14:paraId="2521D8F3" w14:textId="33E44B8B" w:rsidR="008F11F4" w:rsidRPr="003B7A1F" w:rsidRDefault="008F11F4" w:rsidP="008F11F4">
      <w:pPr>
        <w:widowControl w:val="0"/>
        <w:tabs>
          <w:tab w:val="left" w:pos="220"/>
          <w:tab w:val="left" w:pos="720"/>
        </w:tabs>
        <w:autoSpaceDE w:val="0"/>
        <w:autoSpaceDN w:val="0"/>
        <w:adjustRightInd w:val="0"/>
        <w:spacing w:after="240" w:line="360" w:lineRule="atLeast"/>
        <w:ind w:left="720"/>
        <w:rPr>
          <w:rFonts w:ascii="Times New Roman" w:hAnsi="Times New Roman" w:cs="Times New Roman"/>
        </w:rPr>
      </w:pPr>
      <w:r w:rsidRPr="003B7A1F">
        <w:rPr>
          <w:rFonts w:ascii="Times New Roman" w:hAnsi="Times New Roman" w:cs="Times New Roman"/>
        </w:rPr>
        <w:t xml:space="preserve">b)  Annual Reports are to be submitted by the Pastor(s), </w:t>
      </w:r>
      <w:r w:rsidR="003A3201" w:rsidRPr="003B7A1F">
        <w:rPr>
          <w:rFonts w:ascii="Times New Roman" w:hAnsi="Times New Roman" w:cs="Times New Roman"/>
        </w:rPr>
        <w:t>Governing Board</w:t>
      </w:r>
      <w:r w:rsidRPr="003B7A1F">
        <w:rPr>
          <w:rFonts w:ascii="Times New Roman" w:hAnsi="Times New Roman" w:cs="Times New Roman"/>
        </w:rPr>
        <w:t xml:space="preserve"> through the secretary, treasurer, Audit Committee chairman, and others deemed necessary by the </w:t>
      </w:r>
      <w:r w:rsidR="002B5EBE" w:rsidRPr="003B7A1F">
        <w:rPr>
          <w:rFonts w:ascii="Times New Roman" w:hAnsi="Times New Roman" w:cs="Times New Roman"/>
        </w:rPr>
        <w:t>General M</w:t>
      </w:r>
      <w:r w:rsidRPr="003B7A1F">
        <w:rPr>
          <w:rFonts w:ascii="Times New Roman" w:hAnsi="Times New Roman" w:cs="Times New Roman"/>
        </w:rPr>
        <w:t xml:space="preserve">embers. The </w:t>
      </w:r>
      <w:r w:rsidR="002B5EBE" w:rsidRPr="003B7A1F">
        <w:rPr>
          <w:rFonts w:ascii="Times New Roman" w:hAnsi="Times New Roman" w:cs="Times New Roman"/>
        </w:rPr>
        <w:t>General M</w:t>
      </w:r>
      <w:r w:rsidRPr="003B7A1F">
        <w:rPr>
          <w:rFonts w:ascii="Times New Roman" w:hAnsi="Times New Roman" w:cs="Times New Roman"/>
        </w:rPr>
        <w:t xml:space="preserve">embers shall give the </w:t>
      </w:r>
      <w:r w:rsidR="003A3201" w:rsidRPr="003B7A1F">
        <w:rPr>
          <w:rFonts w:ascii="Times New Roman" w:hAnsi="Times New Roman" w:cs="Times New Roman"/>
        </w:rPr>
        <w:t>Governing Board</w:t>
      </w:r>
      <w:r w:rsidRPr="003B7A1F">
        <w:rPr>
          <w:rFonts w:ascii="Times New Roman" w:hAnsi="Times New Roman" w:cs="Times New Roman"/>
        </w:rPr>
        <w:t xml:space="preserve"> direction to determine the method of reporting. </w:t>
      </w:r>
    </w:p>
    <w:p w14:paraId="0D7E5E9D" w14:textId="3D761C83" w:rsidR="00D63904" w:rsidRPr="003B7A1F" w:rsidRDefault="008F11F4" w:rsidP="008F11F4">
      <w:pPr>
        <w:widowControl w:val="0"/>
        <w:tabs>
          <w:tab w:val="left" w:pos="220"/>
          <w:tab w:val="left" w:pos="720"/>
        </w:tabs>
        <w:autoSpaceDE w:val="0"/>
        <w:autoSpaceDN w:val="0"/>
        <w:adjustRightInd w:val="0"/>
        <w:spacing w:after="240" w:line="360" w:lineRule="atLeast"/>
        <w:ind w:left="720"/>
        <w:rPr>
          <w:rFonts w:ascii="Times New Roman" w:hAnsi="Times New Roman" w:cs="Times New Roman"/>
        </w:rPr>
      </w:pPr>
      <w:r w:rsidRPr="003B7A1F">
        <w:rPr>
          <w:rFonts w:ascii="Times New Roman" w:hAnsi="Times New Roman" w:cs="Times New Roman"/>
        </w:rPr>
        <w:t xml:space="preserve">c)   </w:t>
      </w:r>
      <w:r w:rsidR="00C21B0C" w:rsidRPr="003B7A1F">
        <w:rPr>
          <w:rFonts w:ascii="Times New Roman" w:hAnsi="Times New Roman" w:cs="Times New Roman"/>
        </w:rPr>
        <w:t xml:space="preserve">The Election </w:t>
      </w:r>
      <w:r w:rsidRPr="003B7A1F">
        <w:rPr>
          <w:rFonts w:ascii="Times New Roman" w:hAnsi="Times New Roman" w:cs="Times New Roman"/>
        </w:rPr>
        <w:t xml:space="preserve">Meeting </w:t>
      </w:r>
      <w:r w:rsidR="00C21B0C" w:rsidRPr="003B7A1F">
        <w:rPr>
          <w:rFonts w:ascii="Times New Roman" w:hAnsi="Times New Roman" w:cs="Times New Roman"/>
        </w:rPr>
        <w:t xml:space="preserve">shall be on the third Sunday of November before the Annual Meeting for </w:t>
      </w:r>
      <w:r w:rsidR="002D59A3" w:rsidRPr="00D625EF">
        <w:rPr>
          <w:rFonts w:ascii="Times New Roman" w:hAnsi="Times New Roman" w:cs="Times New Roman"/>
        </w:rPr>
        <w:t>four</w:t>
      </w:r>
      <w:r w:rsidR="002D59A3" w:rsidRPr="003B7A1F">
        <w:rPr>
          <w:rFonts w:ascii="Times New Roman" w:hAnsi="Times New Roman" w:cs="Times New Roman"/>
        </w:rPr>
        <w:t xml:space="preserve"> </w:t>
      </w:r>
      <w:r w:rsidRPr="003B7A1F">
        <w:rPr>
          <w:rFonts w:ascii="Times New Roman" w:hAnsi="Times New Roman" w:cs="Times New Roman"/>
        </w:rPr>
        <w:t xml:space="preserve">elders, secretary, </w:t>
      </w:r>
      <w:r w:rsidR="002D59A3" w:rsidRPr="00D625EF">
        <w:rPr>
          <w:rFonts w:ascii="Times New Roman" w:hAnsi="Times New Roman" w:cs="Times New Roman"/>
        </w:rPr>
        <w:t>and</w:t>
      </w:r>
      <w:r w:rsidR="002D59A3" w:rsidRPr="003B7A1F">
        <w:rPr>
          <w:rFonts w:ascii="Times New Roman" w:hAnsi="Times New Roman" w:cs="Times New Roman"/>
        </w:rPr>
        <w:t xml:space="preserve"> </w:t>
      </w:r>
      <w:r w:rsidRPr="003B7A1F">
        <w:rPr>
          <w:rFonts w:ascii="Times New Roman" w:hAnsi="Times New Roman" w:cs="Times New Roman"/>
        </w:rPr>
        <w:t>treasurer</w:t>
      </w:r>
      <w:r w:rsidR="0069375E">
        <w:rPr>
          <w:rFonts w:ascii="Times New Roman" w:hAnsi="Times New Roman" w:cs="Times New Roman"/>
        </w:rPr>
        <w:t xml:space="preserve"> </w:t>
      </w:r>
      <w:r w:rsidRPr="0069375E">
        <w:rPr>
          <w:rFonts w:ascii="Times New Roman" w:hAnsi="Times New Roman" w:cs="Times New Roman"/>
        </w:rPr>
        <w:t>and</w:t>
      </w:r>
      <w:r w:rsidRPr="003B7A1F">
        <w:rPr>
          <w:rFonts w:ascii="Times New Roman" w:hAnsi="Times New Roman" w:cs="Times New Roman"/>
        </w:rPr>
        <w:t xml:space="preserve"> </w:t>
      </w:r>
      <w:r w:rsidR="002D59A3" w:rsidRPr="003B7A1F">
        <w:rPr>
          <w:rFonts w:ascii="Times New Roman" w:hAnsi="Times New Roman" w:cs="Times New Roman"/>
        </w:rPr>
        <w:t xml:space="preserve">any other </w:t>
      </w:r>
      <w:r w:rsidRPr="003B7A1F">
        <w:rPr>
          <w:rFonts w:ascii="Times New Roman" w:hAnsi="Times New Roman" w:cs="Times New Roman"/>
        </w:rPr>
        <w:t xml:space="preserve">members of the </w:t>
      </w:r>
      <w:r w:rsidR="003A3201" w:rsidRPr="003B7A1F">
        <w:rPr>
          <w:rFonts w:ascii="Times New Roman" w:hAnsi="Times New Roman" w:cs="Times New Roman"/>
        </w:rPr>
        <w:t>Governing Board</w:t>
      </w:r>
      <w:r w:rsidRPr="003B7A1F">
        <w:rPr>
          <w:rFonts w:ascii="Times New Roman" w:hAnsi="Times New Roman" w:cs="Times New Roman"/>
        </w:rPr>
        <w:t xml:space="preserve"> (except for the Senior Pastor) as determined in</w:t>
      </w:r>
      <w:r w:rsidR="002B5EBE" w:rsidRPr="003B7A1F">
        <w:rPr>
          <w:rFonts w:ascii="Times New Roman" w:hAnsi="Times New Roman" w:cs="Times New Roman"/>
        </w:rPr>
        <w:t xml:space="preserve"> these B</w:t>
      </w:r>
      <w:r w:rsidRPr="003B7A1F">
        <w:rPr>
          <w:rFonts w:ascii="Times New Roman" w:hAnsi="Times New Roman" w:cs="Times New Roman"/>
        </w:rPr>
        <w:t xml:space="preserve">ylaws. </w:t>
      </w:r>
      <w:r w:rsidR="002B5EBE" w:rsidRPr="003B7A1F">
        <w:rPr>
          <w:rFonts w:ascii="Times New Roman" w:hAnsi="Times New Roman" w:cs="Times New Roman"/>
        </w:rPr>
        <w:t>Two members of the Nominating Committee shall also be elected</w:t>
      </w:r>
      <w:r w:rsidR="00D673AF" w:rsidRPr="003B7A1F">
        <w:rPr>
          <w:rFonts w:ascii="Times New Roman" w:hAnsi="Times New Roman" w:cs="Times New Roman"/>
        </w:rPr>
        <w:t xml:space="preserve">. </w:t>
      </w:r>
    </w:p>
    <w:p w14:paraId="1E8CAF28" w14:textId="5832D43C" w:rsidR="008F11F4" w:rsidRPr="003B7A1F" w:rsidRDefault="00D63904" w:rsidP="008F11F4">
      <w:pPr>
        <w:widowControl w:val="0"/>
        <w:tabs>
          <w:tab w:val="left" w:pos="220"/>
          <w:tab w:val="left" w:pos="720"/>
        </w:tabs>
        <w:autoSpaceDE w:val="0"/>
        <w:autoSpaceDN w:val="0"/>
        <w:adjustRightInd w:val="0"/>
        <w:spacing w:after="240" w:line="360" w:lineRule="atLeast"/>
        <w:ind w:left="720"/>
        <w:rPr>
          <w:rFonts w:ascii="Times New Roman" w:hAnsi="Times New Roman" w:cs="Times New Roman"/>
        </w:rPr>
      </w:pPr>
      <w:r w:rsidRPr="003B7A1F">
        <w:rPr>
          <w:rFonts w:ascii="Times New Roman" w:hAnsi="Times New Roman" w:cs="Times New Roman"/>
        </w:rPr>
        <w:t>Also, the church budget shall be adopted at the Election Meeting.</w:t>
      </w:r>
    </w:p>
    <w:p w14:paraId="162852F2" w14:textId="155935AD"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Section 2.3. Special Church Meetings. All special business meetings of the members shall be</w:t>
      </w:r>
      <w:r w:rsidR="00C21B0C" w:rsidRPr="003B7A1F">
        <w:rPr>
          <w:rFonts w:ascii="Times New Roman" w:hAnsi="Times New Roman" w:cs="Times New Roman"/>
        </w:rPr>
        <w:t xml:space="preserve"> called by the Governing Board.</w:t>
      </w:r>
      <w:r w:rsidRPr="003B7A1F">
        <w:rPr>
          <w:rFonts w:ascii="Times New Roman" w:hAnsi="Times New Roman" w:cs="Times New Roman"/>
        </w:rPr>
        <w:t xml:space="preserve"> At a minimum such meetings shall be called at least two Sundays prior to the meeting and notice of </w:t>
      </w:r>
      <w:r w:rsidR="00D673AF" w:rsidRPr="003B7A1F">
        <w:rPr>
          <w:rFonts w:ascii="Times New Roman" w:hAnsi="Times New Roman" w:cs="Times New Roman"/>
        </w:rPr>
        <w:t xml:space="preserve">the </w:t>
      </w:r>
      <w:r w:rsidRPr="003B7A1F">
        <w:rPr>
          <w:rFonts w:ascii="Times New Roman" w:hAnsi="Times New Roman" w:cs="Times New Roman"/>
        </w:rPr>
        <w:t xml:space="preserve">same shall be publically announced either orally or in writing for two consecutive weeks. </w:t>
      </w:r>
    </w:p>
    <w:p w14:paraId="2402D759" w14:textId="4AB2F718"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2.4. </w:t>
      </w:r>
      <w:r w:rsidR="00D673AF" w:rsidRPr="003B7A1F">
        <w:rPr>
          <w:rFonts w:ascii="Times New Roman" w:hAnsi="Times New Roman" w:cs="Times New Roman"/>
        </w:rPr>
        <w:t>Meeting Rules</w:t>
      </w:r>
      <w:r w:rsidRPr="003B7A1F">
        <w:rPr>
          <w:rFonts w:ascii="Times New Roman" w:hAnsi="Times New Roman" w:cs="Times New Roman"/>
        </w:rPr>
        <w:t xml:space="preserve">. Roberts Rules of Order shall govern all matters of Church business unless the </w:t>
      </w:r>
      <w:r w:rsidR="003A3201" w:rsidRPr="003B7A1F">
        <w:rPr>
          <w:rFonts w:ascii="Times New Roman" w:hAnsi="Times New Roman" w:cs="Times New Roman"/>
        </w:rPr>
        <w:t>Governing Board</w:t>
      </w:r>
      <w:r w:rsidRPr="003B7A1F">
        <w:rPr>
          <w:rFonts w:ascii="Times New Roman" w:hAnsi="Times New Roman" w:cs="Times New Roman"/>
        </w:rPr>
        <w:t xml:space="preserve"> adopts the use of another form of rules of order for governing matters. </w:t>
      </w:r>
    </w:p>
    <w:p w14:paraId="1C0C251C" w14:textId="734F9644"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2.5. Quorum. A quorum of any properly called church business meeting shall consist of those members who are present. </w:t>
      </w:r>
    </w:p>
    <w:p w14:paraId="18F86A5B" w14:textId="46F5A9F6"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ARTICLE III: </w:t>
      </w:r>
      <w:r w:rsidR="003A3201" w:rsidRPr="003B7A1F">
        <w:rPr>
          <w:rFonts w:ascii="Times New Roman" w:hAnsi="Times New Roman" w:cs="Times New Roman"/>
        </w:rPr>
        <w:t>GOVERNING BOARD</w:t>
      </w:r>
      <w:r w:rsidRPr="003B7A1F">
        <w:rPr>
          <w:rFonts w:ascii="Times New Roman" w:hAnsi="Times New Roman" w:cs="Times New Roman"/>
        </w:rPr>
        <w:t xml:space="preserve"> </w:t>
      </w:r>
    </w:p>
    <w:p w14:paraId="0D14EDF8" w14:textId="6FBA2D15"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3.1. General. The </w:t>
      </w:r>
      <w:r w:rsidR="003A3201" w:rsidRPr="003B7A1F">
        <w:rPr>
          <w:rFonts w:ascii="Times New Roman" w:hAnsi="Times New Roman" w:cs="Times New Roman"/>
        </w:rPr>
        <w:t>Governing Board</w:t>
      </w:r>
      <w:r w:rsidRPr="003B7A1F">
        <w:rPr>
          <w:rFonts w:ascii="Times New Roman" w:hAnsi="Times New Roman" w:cs="Times New Roman"/>
        </w:rPr>
        <w:t xml:space="preserve"> shall conduct the affairs of the Church between annual meetings and shall be amenable to the membership and the district superintendent as constitutionally defined. The members of the </w:t>
      </w:r>
      <w:r w:rsidR="003A3201" w:rsidRPr="003B7A1F">
        <w:rPr>
          <w:rFonts w:ascii="Times New Roman" w:hAnsi="Times New Roman" w:cs="Times New Roman"/>
        </w:rPr>
        <w:t>Governing Board</w:t>
      </w:r>
      <w:r w:rsidRPr="003B7A1F">
        <w:rPr>
          <w:rFonts w:ascii="Times New Roman" w:hAnsi="Times New Roman" w:cs="Times New Roman"/>
        </w:rPr>
        <w:t xml:space="preserve"> shall satisfy the scriptural standards for church leadership and shall be members of the Church. </w:t>
      </w:r>
    </w:p>
    <w:p w14:paraId="76F9EC73" w14:textId="2BF26A05"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The senior pastor shall be chairman or, at his request, the </w:t>
      </w:r>
      <w:r w:rsidR="003A3201" w:rsidRPr="003B7A1F">
        <w:rPr>
          <w:rFonts w:ascii="Times New Roman" w:hAnsi="Times New Roman" w:cs="Times New Roman"/>
        </w:rPr>
        <w:t>Governing Board</w:t>
      </w:r>
      <w:r w:rsidRPr="003B7A1F">
        <w:rPr>
          <w:rFonts w:ascii="Times New Roman" w:hAnsi="Times New Roman" w:cs="Times New Roman"/>
        </w:rPr>
        <w:t xml:space="preserve"> shall elect an elder as chairman. An elder also shall be elected as vice chairman. Meetings shall be held for prayer and business, and abbreviated minutes shall be reported to the Church as the Church may decide. Special meetings may be called by the chairman or by written request of one-half of the </w:t>
      </w:r>
      <w:r w:rsidR="003A3201" w:rsidRPr="003B7A1F">
        <w:rPr>
          <w:rFonts w:ascii="Times New Roman" w:hAnsi="Times New Roman" w:cs="Times New Roman"/>
        </w:rPr>
        <w:t>Governing Board</w:t>
      </w:r>
      <w:r w:rsidRPr="003B7A1F">
        <w:rPr>
          <w:rFonts w:ascii="Times New Roman" w:hAnsi="Times New Roman" w:cs="Times New Roman"/>
        </w:rPr>
        <w:t xml:space="preserve"> membership. All officers, committees, and organizations except the Nominating Committee are amenable to the collective oversight </w:t>
      </w:r>
      <w:r w:rsidRPr="003B7A1F">
        <w:rPr>
          <w:rFonts w:ascii="Times New Roman" w:hAnsi="Times New Roman" w:cs="Times New Roman"/>
        </w:rPr>
        <w:lastRenderedPageBreak/>
        <w:t xml:space="preserve">of the elders. </w:t>
      </w:r>
    </w:p>
    <w:p w14:paraId="012ABD70" w14:textId="7B75CF85"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3.2. Governance Structure. </w:t>
      </w:r>
      <w:r w:rsidR="00D72E91" w:rsidRPr="003B7A1F">
        <w:rPr>
          <w:rFonts w:ascii="Times New Roman" w:hAnsi="Times New Roman" w:cs="Times New Roman"/>
        </w:rPr>
        <w:t xml:space="preserve"> </w:t>
      </w:r>
      <w:r w:rsidRPr="003B7A1F">
        <w:rPr>
          <w:rFonts w:ascii="Times New Roman" w:hAnsi="Times New Roman" w:cs="Times New Roman"/>
        </w:rPr>
        <w:t xml:space="preserve">The </w:t>
      </w:r>
      <w:r w:rsidR="00D673AF" w:rsidRPr="003B7A1F">
        <w:rPr>
          <w:rFonts w:ascii="Times New Roman" w:hAnsi="Times New Roman" w:cs="Times New Roman"/>
        </w:rPr>
        <w:t>Governance Authority</w:t>
      </w:r>
      <w:r w:rsidRPr="003B7A1F">
        <w:rPr>
          <w:rFonts w:ascii="Times New Roman" w:hAnsi="Times New Roman" w:cs="Times New Roman"/>
        </w:rPr>
        <w:t xml:space="preserve"> of the Church shall be known as the Governing Board. The number serving as the Governing Board shall be</w:t>
      </w:r>
      <w:r w:rsidR="007072E8" w:rsidRPr="003B7A1F">
        <w:rPr>
          <w:rFonts w:ascii="Times New Roman" w:hAnsi="Times New Roman" w:cs="Times New Roman"/>
        </w:rPr>
        <w:t xml:space="preserve"> </w:t>
      </w:r>
      <w:r w:rsidR="00E424EE" w:rsidRPr="00D625EF">
        <w:rPr>
          <w:rFonts w:ascii="Times New Roman" w:hAnsi="Times New Roman" w:cs="Times New Roman"/>
        </w:rPr>
        <w:t>seven</w:t>
      </w:r>
      <w:r w:rsidRPr="003B7A1F">
        <w:rPr>
          <w:rFonts w:ascii="Times New Roman" w:hAnsi="Times New Roman" w:cs="Times New Roman"/>
        </w:rPr>
        <w:t>. The Governing Board shall consist of the senior pastor</w:t>
      </w:r>
      <w:r w:rsidR="00E424EE" w:rsidRPr="003B7A1F">
        <w:rPr>
          <w:rFonts w:ascii="Times New Roman" w:hAnsi="Times New Roman" w:cs="Times New Roman"/>
        </w:rPr>
        <w:t xml:space="preserve">, </w:t>
      </w:r>
      <w:r w:rsidR="00E424EE" w:rsidRPr="00D625EF">
        <w:rPr>
          <w:rFonts w:ascii="Times New Roman" w:hAnsi="Times New Roman" w:cs="Times New Roman"/>
        </w:rPr>
        <w:t>four</w:t>
      </w:r>
      <w:r w:rsidR="00E424EE" w:rsidRPr="003B7A1F">
        <w:rPr>
          <w:rFonts w:ascii="Times New Roman" w:hAnsi="Times New Roman" w:cs="Times New Roman"/>
        </w:rPr>
        <w:t xml:space="preserve"> elders</w:t>
      </w:r>
      <w:r w:rsidR="00A57DCB" w:rsidRPr="003B7A1F">
        <w:rPr>
          <w:rFonts w:ascii="Times New Roman" w:hAnsi="Times New Roman" w:cs="Times New Roman"/>
        </w:rPr>
        <w:t>,</w:t>
      </w:r>
      <w:r w:rsidRPr="003B7A1F">
        <w:rPr>
          <w:rFonts w:ascii="Times New Roman" w:hAnsi="Times New Roman" w:cs="Times New Roman"/>
        </w:rPr>
        <w:t xml:space="preserve"> Secretary, </w:t>
      </w:r>
      <w:r w:rsidR="00035055" w:rsidRPr="00D625EF">
        <w:rPr>
          <w:rFonts w:ascii="Times New Roman" w:hAnsi="Times New Roman" w:cs="Times New Roman"/>
        </w:rPr>
        <w:t>and</w:t>
      </w:r>
      <w:r w:rsidR="00035055" w:rsidRPr="003B7A1F">
        <w:rPr>
          <w:rFonts w:ascii="Times New Roman" w:hAnsi="Times New Roman" w:cs="Times New Roman"/>
        </w:rPr>
        <w:t xml:space="preserve"> </w:t>
      </w:r>
      <w:r w:rsidRPr="003B7A1F">
        <w:rPr>
          <w:rFonts w:ascii="Times New Roman" w:hAnsi="Times New Roman" w:cs="Times New Roman"/>
        </w:rPr>
        <w:t>Treasurer</w:t>
      </w:r>
      <w:r w:rsidR="00035055" w:rsidRPr="003B7A1F">
        <w:rPr>
          <w:rFonts w:ascii="Times New Roman" w:hAnsi="Times New Roman" w:cs="Times New Roman"/>
        </w:rPr>
        <w:t xml:space="preserve">. </w:t>
      </w:r>
    </w:p>
    <w:p w14:paraId="5FB211FB" w14:textId="32C52F8B" w:rsidR="008F11F4" w:rsidRPr="003B7A1F" w:rsidRDefault="00D6390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3.3.  Qualifications. </w:t>
      </w:r>
      <w:r w:rsidR="008F11F4" w:rsidRPr="003B7A1F">
        <w:rPr>
          <w:rFonts w:ascii="Times New Roman" w:hAnsi="Times New Roman" w:cs="Times New Roman"/>
        </w:rPr>
        <w:t>The qualifications for elders are set out in 1 Timothy 3:1–13 and Titu</w:t>
      </w:r>
      <w:r w:rsidR="004344C4" w:rsidRPr="003B7A1F">
        <w:rPr>
          <w:rFonts w:ascii="Times New Roman" w:hAnsi="Times New Roman" w:cs="Times New Roman"/>
        </w:rPr>
        <w:t>s 1:6–9. M</w:t>
      </w:r>
      <w:r w:rsidR="008F11F4" w:rsidRPr="003B7A1F">
        <w:rPr>
          <w:rFonts w:ascii="Times New Roman" w:hAnsi="Times New Roman" w:cs="Times New Roman"/>
        </w:rPr>
        <w:t xml:space="preserve">embers of the Governing Board are expected to maintain a lifestyle in keeping with the spirit and intent of these references. Further, each must be an active member of the Church. </w:t>
      </w:r>
    </w:p>
    <w:p w14:paraId="4D68AF0A" w14:textId="379EF5F0" w:rsidR="008F11F4" w:rsidRPr="003B7A1F" w:rsidRDefault="00D72E91"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3.4. Duties.  </w:t>
      </w:r>
      <w:r w:rsidR="008F11F4" w:rsidRPr="003B7A1F">
        <w:rPr>
          <w:rFonts w:ascii="Times New Roman" w:hAnsi="Times New Roman" w:cs="Times New Roman"/>
        </w:rPr>
        <w:t xml:space="preserve">The duties of leaders are set forth in the Constitution, these bylaws, and position descriptions adopted by the Governing Board. </w:t>
      </w:r>
    </w:p>
    <w:p w14:paraId="440FE44E" w14:textId="684DB793" w:rsidR="008F11F4" w:rsidRPr="003B7A1F" w:rsidRDefault="00D72E91"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3.5.  Quorum.  </w:t>
      </w:r>
      <w:r w:rsidR="008F11F4" w:rsidRPr="003B7A1F">
        <w:rPr>
          <w:rFonts w:ascii="Times New Roman" w:hAnsi="Times New Roman" w:cs="Times New Roman"/>
        </w:rPr>
        <w:t xml:space="preserve">A quorum for the legal conduct of business shall be two-thirds of the board membership. </w:t>
      </w:r>
    </w:p>
    <w:p w14:paraId="2087833C" w14:textId="2B93B3EF" w:rsidR="004344C4" w:rsidRPr="003B7A1F" w:rsidRDefault="008F11F4" w:rsidP="008F11F4">
      <w:pPr>
        <w:widowControl w:val="0"/>
        <w:autoSpaceDE w:val="0"/>
        <w:autoSpaceDN w:val="0"/>
        <w:adjustRightInd w:val="0"/>
        <w:spacing w:after="240" w:line="360" w:lineRule="atLeast"/>
        <w:rPr>
          <w:rFonts w:ascii="Times New Roman" w:hAnsi="Times New Roman" w:cs="Times New Roman"/>
          <w:strike/>
        </w:rPr>
      </w:pPr>
      <w:r w:rsidRPr="003B7A1F">
        <w:rPr>
          <w:rFonts w:ascii="Times New Roman" w:hAnsi="Times New Roman" w:cs="Times New Roman"/>
        </w:rPr>
        <w:t>Section 3.</w:t>
      </w:r>
      <w:r w:rsidR="00D72E91" w:rsidRPr="003B7A1F">
        <w:rPr>
          <w:rFonts w:ascii="Times New Roman" w:hAnsi="Times New Roman" w:cs="Times New Roman"/>
        </w:rPr>
        <w:t>6</w:t>
      </w:r>
      <w:r w:rsidRPr="003B7A1F">
        <w:rPr>
          <w:rFonts w:ascii="Times New Roman" w:hAnsi="Times New Roman" w:cs="Times New Roman"/>
        </w:rPr>
        <w:t xml:space="preserve">. </w:t>
      </w:r>
      <w:r w:rsidR="004344C4" w:rsidRPr="003B7A1F">
        <w:rPr>
          <w:rFonts w:ascii="Times New Roman" w:hAnsi="Times New Roman" w:cs="Times New Roman"/>
        </w:rPr>
        <w:t xml:space="preserve">Meetings.  Meetings of the Governing Board shall be held periodically but not less than 6 times a year.  </w:t>
      </w:r>
    </w:p>
    <w:p w14:paraId="010B49B8" w14:textId="0F52362A" w:rsidR="008F11F4" w:rsidRPr="003B7A1F" w:rsidRDefault="004344C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Section 3.</w:t>
      </w:r>
      <w:r w:rsidR="00D72E91" w:rsidRPr="003B7A1F">
        <w:rPr>
          <w:rFonts w:ascii="Times New Roman" w:hAnsi="Times New Roman" w:cs="Times New Roman"/>
        </w:rPr>
        <w:t xml:space="preserve">7. </w:t>
      </w:r>
      <w:r w:rsidRPr="003B7A1F">
        <w:rPr>
          <w:rFonts w:ascii="Times New Roman" w:hAnsi="Times New Roman" w:cs="Times New Roman"/>
        </w:rPr>
        <w:t xml:space="preserve"> </w:t>
      </w:r>
      <w:r w:rsidR="008F11F4" w:rsidRPr="003B7A1F">
        <w:rPr>
          <w:rFonts w:ascii="Times New Roman" w:hAnsi="Times New Roman" w:cs="Times New Roman"/>
        </w:rPr>
        <w:t xml:space="preserve">Removal. In consultation with the district superintendent and the senior pastor, any officer or auxiliary official, except licensed pastoral staff, of the Church, whether elected at the Church annual meeting or appointed by the </w:t>
      </w:r>
      <w:r w:rsidR="003A3201" w:rsidRPr="003B7A1F">
        <w:rPr>
          <w:rFonts w:ascii="Times New Roman" w:hAnsi="Times New Roman" w:cs="Times New Roman"/>
        </w:rPr>
        <w:t>Governing Board</w:t>
      </w:r>
      <w:r w:rsidR="008F11F4" w:rsidRPr="003B7A1F">
        <w:rPr>
          <w:rFonts w:ascii="Times New Roman" w:hAnsi="Times New Roman" w:cs="Times New Roman"/>
        </w:rPr>
        <w:t xml:space="preserve">, or any individual member of the </w:t>
      </w:r>
      <w:r w:rsidR="003A3201" w:rsidRPr="003B7A1F">
        <w:rPr>
          <w:rFonts w:ascii="Times New Roman" w:hAnsi="Times New Roman" w:cs="Times New Roman"/>
        </w:rPr>
        <w:t>Governing Board</w:t>
      </w:r>
      <w:r w:rsidR="008F11F4" w:rsidRPr="003B7A1F">
        <w:rPr>
          <w:rFonts w:ascii="Times New Roman" w:hAnsi="Times New Roman" w:cs="Times New Roman"/>
        </w:rPr>
        <w:t xml:space="preserve">, may be removed by a two-thirds majority vote of the </w:t>
      </w:r>
      <w:r w:rsidR="003A3201" w:rsidRPr="003B7A1F">
        <w:rPr>
          <w:rFonts w:ascii="Times New Roman" w:hAnsi="Times New Roman" w:cs="Times New Roman"/>
        </w:rPr>
        <w:t>Governing Board</w:t>
      </w:r>
      <w:r w:rsidR="008F11F4" w:rsidRPr="003B7A1F">
        <w:rPr>
          <w:rFonts w:ascii="Times New Roman" w:hAnsi="Times New Roman" w:cs="Times New Roman"/>
        </w:rPr>
        <w:t xml:space="preserve"> and the approval of the district superintendent if, in the judgment of the </w:t>
      </w:r>
      <w:r w:rsidR="003A3201" w:rsidRPr="003B7A1F">
        <w:rPr>
          <w:rFonts w:ascii="Times New Roman" w:hAnsi="Times New Roman" w:cs="Times New Roman"/>
        </w:rPr>
        <w:t>Governing Board</w:t>
      </w:r>
      <w:r w:rsidR="008F11F4" w:rsidRPr="003B7A1F">
        <w:rPr>
          <w:rFonts w:ascii="Times New Roman" w:hAnsi="Times New Roman" w:cs="Times New Roman"/>
        </w:rPr>
        <w:t xml:space="preserve">, the best interests of the Church will be served thereby. </w:t>
      </w:r>
    </w:p>
    <w:p w14:paraId="2917BC8F"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ARTICLE IV: OFFICERS </w:t>
      </w:r>
    </w:p>
    <w:p w14:paraId="0EA993F1" w14:textId="01996174"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The officers shall be members of the Church and shall satisfy the scriptural standards for church leadership. They shall consist of the following who, with the exception of the senior pastor, shall be elected at the annual meeting of the Church: senior pastor, secretary, treasurer, and such other officers as may be required by state law. </w:t>
      </w:r>
    </w:p>
    <w:p w14:paraId="1A9D494D"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ARTICLE V: PASTORAL STAFF </w:t>
      </w:r>
    </w:p>
    <w:p w14:paraId="053E0192" w14:textId="2DE1E064" w:rsidR="00B86DFD" w:rsidRPr="003B7A1F" w:rsidRDefault="00B86DFD" w:rsidP="008A1E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Comic Sans MS" w:hAnsi="Times New Roman" w:cs="Times New Roman"/>
        </w:rPr>
      </w:pPr>
      <w:r w:rsidRPr="003B7A1F">
        <w:rPr>
          <w:rFonts w:ascii="Times New Roman" w:eastAsia="Comic Sans MS" w:hAnsi="Times New Roman" w:cs="Times New Roman"/>
        </w:rPr>
        <w:t>A</w:t>
      </w:r>
      <w:r w:rsidR="0065629E">
        <w:rPr>
          <w:rFonts w:ascii="Times New Roman" w:eastAsia="Comic Sans MS" w:hAnsi="Times New Roman" w:cs="Times New Roman"/>
        </w:rPr>
        <w:t>ssociate Pastor</w:t>
      </w:r>
      <w:r w:rsidRPr="003B7A1F">
        <w:rPr>
          <w:rFonts w:ascii="Times New Roman" w:eastAsia="Comic Sans MS" w:hAnsi="Times New Roman" w:cs="Times New Roman"/>
        </w:rPr>
        <w:t>.</w:t>
      </w:r>
      <w:r w:rsidR="0065629E">
        <w:rPr>
          <w:rFonts w:ascii="Times New Roman" w:eastAsia="Comic Sans MS" w:hAnsi="Times New Roman" w:cs="Times New Roman"/>
        </w:rPr>
        <w:t xml:space="preserve"> </w:t>
      </w:r>
      <w:r w:rsidRPr="003B7A1F">
        <w:rPr>
          <w:rFonts w:ascii="Times New Roman" w:eastAsia="Comic Sans MS" w:hAnsi="Times New Roman" w:cs="Times New Roman"/>
        </w:rPr>
        <w:t>The as</w:t>
      </w:r>
      <w:r w:rsidR="009E4835" w:rsidRPr="003B7A1F">
        <w:rPr>
          <w:rFonts w:ascii="Times New Roman" w:eastAsia="Comic Sans MS" w:hAnsi="Times New Roman" w:cs="Times New Roman"/>
        </w:rPr>
        <w:t>s</w:t>
      </w:r>
      <w:r w:rsidR="00DD0119" w:rsidRPr="003B7A1F">
        <w:rPr>
          <w:rFonts w:ascii="Times New Roman" w:eastAsia="Comic Sans MS" w:hAnsi="Times New Roman" w:cs="Times New Roman"/>
        </w:rPr>
        <w:t>ociate</w:t>
      </w:r>
      <w:r w:rsidRPr="003B7A1F">
        <w:rPr>
          <w:rFonts w:ascii="Times New Roman" w:eastAsia="Comic Sans MS" w:hAnsi="Times New Roman" w:cs="Times New Roman"/>
        </w:rPr>
        <w:t xml:space="preserve"> pastor carries his ministry of the church under the Senior </w:t>
      </w:r>
      <w:r w:rsidRPr="003B7A1F">
        <w:rPr>
          <w:rFonts w:ascii="Times New Roman" w:eastAsia="Comic Sans MS" w:hAnsi="Times New Roman" w:cs="Times New Roman"/>
        </w:rPr>
        <w:lastRenderedPageBreak/>
        <w:t>Pastor and reports to the Governing Board as maybe required.  He shall submit his a</w:t>
      </w:r>
      <w:r w:rsidR="00E41BC5">
        <w:rPr>
          <w:rFonts w:ascii="Times New Roman" w:eastAsia="Comic Sans MS" w:hAnsi="Times New Roman" w:cs="Times New Roman"/>
        </w:rPr>
        <w:t>nnual report pursuant to these B</w:t>
      </w:r>
      <w:r w:rsidRPr="003B7A1F">
        <w:rPr>
          <w:rFonts w:ascii="Times New Roman" w:eastAsia="Comic Sans MS" w:hAnsi="Times New Roman" w:cs="Times New Roman"/>
        </w:rPr>
        <w:t>ylaws.</w:t>
      </w:r>
    </w:p>
    <w:p w14:paraId="51CC0110" w14:textId="77777777" w:rsidR="00B86DFD" w:rsidRPr="003B7A1F" w:rsidRDefault="00B86DFD" w:rsidP="008A1E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Comic Sans MS" w:hAnsi="Times New Roman" w:cs="Times New Roman"/>
        </w:rPr>
      </w:pPr>
    </w:p>
    <w:p w14:paraId="0483C49A" w14:textId="1AE83E0D" w:rsidR="00BF764C" w:rsidRDefault="00BF764C" w:rsidP="006562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trike/>
        </w:rPr>
      </w:pPr>
      <w:r w:rsidRPr="003B7A1F">
        <w:rPr>
          <w:rFonts w:ascii="Times New Roman" w:eastAsia="Comic Sans MS" w:hAnsi="Times New Roman" w:cs="Times New Roman"/>
        </w:rPr>
        <w:t>P</w:t>
      </w:r>
      <w:r w:rsidR="0065629E">
        <w:rPr>
          <w:rFonts w:ascii="Times New Roman" w:eastAsia="Comic Sans MS" w:hAnsi="Times New Roman" w:cs="Times New Roman"/>
        </w:rPr>
        <w:t xml:space="preserve">astoral Staff Salaries and Benefits. </w:t>
      </w:r>
      <w:r w:rsidR="00E61CC8" w:rsidRPr="003B7A1F">
        <w:rPr>
          <w:rFonts w:ascii="Times New Roman" w:eastAsia="Comic Sans MS" w:hAnsi="Times New Roman" w:cs="Times New Roman"/>
        </w:rPr>
        <w:t>Annual s</w:t>
      </w:r>
      <w:r w:rsidR="00B86DFD" w:rsidRPr="003B7A1F">
        <w:rPr>
          <w:rFonts w:ascii="Times New Roman" w:eastAsia="Comic Sans MS" w:hAnsi="Times New Roman" w:cs="Times New Roman"/>
        </w:rPr>
        <w:t>alaries</w:t>
      </w:r>
      <w:r w:rsidRPr="003B7A1F">
        <w:rPr>
          <w:rFonts w:ascii="Times New Roman" w:eastAsia="Comic Sans MS" w:hAnsi="Times New Roman" w:cs="Times New Roman"/>
        </w:rPr>
        <w:t xml:space="preserve"> </w:t>
      </w:r>
      <w:r w:rsidR="00B86DFD" w:rsidRPr="003B7A1F">
        <w:rPr>
          <w:rFonts w:ascii="Times New Roman" w:eastAsia="Comic Sans MS" w:hAnsi="Times New Roman" w:cs="Times New Roman"/>
        </w:rPr>
        <w:t xml:space="preserve">and benefits </w:t>
      </w:r>
      <w:r w:rsidRPr="003B7A1F">
        <w:rPr>
          <w:rFonts w:ascii="Times New Roman" w:eastAsia="Comic Sans MS" w:hAnsi="Times New Roman" w:cs="Times New Roman"/>
        </w:rPr>
        <w:t xml:space="preserve">are determined by the Governing </w:t>
      </w:r>
      <w:r w:rsidR="00E61CC8" w:rsidRPr="003B7A1F">
        <w:rPr>
          <w:rFonts w:ascii="Times New Roman" w:eastAsia="Comic Sans MS" w:hAnsi="Times New Roman" w:cs="Times New Roman"/>
        </w:rPr>
        <w:t>Board, after consultation with the District</w:t>
      </w:r>
      <w:r w:rsidR="00B86DFD" w:rsidRPr="003B7A1F">
        <w:rPr>
          <w:rFonts w:ascii="Times New Roman" w:eastAsia="Comic Sans MS" w:hAnsi="Times New Roman" w:cs="Times New Roman"/>
        </w:rPr>
        <w:t xml:space="preserve"> Superintendent. However, salaries are</w:t>
      </w:r>
      <w:r w:rsidR="001752B4" w:rsidRPr="003B7A1F">
        <w:rPr>
          <w:rFonts w:ascii="Times New Roman" w:eastAsia="Comic Sans MS" w:hAnsi="Times New Roman" w:cs="Times New Roman"/>
        </w:rPr>
        <w:t xml:space="preserve"> to be </w:t>
      </w:r>
      <w:r w:rsidR="00035055" w:rsidRPr="003B7A1F">
        <w:rPr>
          <w:rFonts w:ascii="Times New Roman" w:eastAsia="Comic Sans MS" w:hAnsi="Times New Roman" w:cs="Times New Roman"/>
        </w:rPr>
        <w:t>incorporated into the church budget</w:t>
      </w:r>
      <w:r w:rsidR="00A43FCF" w:rsidRPr="003B7A1F">
        <w:rPr>
          <w:rFonts w:ascii="Times New Roman" w:eastAsia="Comic Sans MS" w:hAnsi="Times New Roman" w:cs="Times New Roman"/>
        </w:rPr>
        <w:t xml:space="preserve"> for </w:t>
      </w:r>
      <w:r w:rsidR="001752B4" w:rsidRPr="003B7A1F">
        <w:rPr>
          <w:rFonts w:ascii="Times New Roman" w:eastAsia="Comic Sans MS" w:hAnsi="Times New Roman" w:cs="Times New Roman"/>
        </w:rPr>
        <w:t>approv</w:t>
      </w:r>
      <w:r w:rsidR="00A43FCF" w:rsidRPr="003B7A1F">
        <w:rPr>
          <w:rFonts w:ascii="Times New Roman" w:eastAsia="Comic Sans MS" w:hAnsi="Times New Roman" w:cs="Times New Roman"/>
        </w:rPr>
        <w:t>al</w:t>
      </w:r>
      <w:r w:rsidR="00E61CC8" w:rsidRPr="003B7A1F">
        <w:rPr>
          <w:rFonts w:ascii="Times New Roman" w:eastAsia="Comic Sans MS" w:hAnsi="Times New Roman" w:cs="Times New Roman"/>
        </w:rPr>
        <w:t xml:space="preserve"> </w:t>
      </w:r>
      <w:r w:rsidR="00C25923" w:rsidRPr="003B7A1F">
        <w:rPr>
          <w:rFonts w:ascii="Times New Roman" w:eastAsia="Comic Sans MS" w:hAnsi="Times New Roman" w:cs="Times New Roman"/>
        </w:rPr>
        <w:t>at the Annual Meeting</w:t>
      </w:r>
      <w:r w:rsidR="00E61CC8" w:rsidRPr="003B7A1F">
        <w:rPr>
          <w:rFonts w:ascii="Times New Roman" w:eastAsia="Comic Sans MS" w:hAnsi="Times New Roman" w:cs="Times New Roman"/>
        </w:rPr>
        <w:t>.</w:t>
      </w:r>
      <w:r w:rsidR="00B86DFD" w:rsidRPr="003B7A1F">
        <w:rPr>
          <w:rFonts w:ascii="Times New Roman" w:eastAsia="Comic Sans MS" w:hAnsi="Times New Roman" w:cs="Times New Roman"/>
        </w:rPr>
        <w:t xml:space="preserve">  </w:t>
      </w:r>
    </w:p>
    <w:p w14:paraId="551F6660" w14:textId="77777777" w:rsidR="0065629E" w:rsidRPr="003B7A1F" w:rsidRDefault="0065629E" w:rsidP="006562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trike/>
        </w:rPr>
      </w:pPr>
    </w:p>
    <w:p w14:paraId="4E19ECD0" w14:textId="3104D93D"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ARTICLE VI</w:t>
      </w:r>
      <w:r w:rsidR="00117231" w:rsidRPr="003B7A1F">
        <w:rPr>
          <w:rFonts w:ascii="Times New Roman" w:hAnsi="Times New Roman" w:cs="Times New Roman"/>
        </w:rPr>
        <w:t xml:space="preserve">: </w:t>
      </w:r>
      <w:r w:rsidRPr="003B7A1F">
        <w:rPr>
          <w:rFonts w:ascii="Times New Roman" w:hAnsi="Times New Roman" w:cs="Times New Roman"/>
        </w:rPr>
        <w:t xml:space="preserve">DUTIES OF CHURCH OFFICERS </w:t>
      </w:r>
    </w:p>
    <w:p w14:paraId="539EC01E" w14:textId="42BDA70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6.1. Senior Pastor. The senior pastor shall have oversight of the Church. He shall be chairman of the </w:t>
      </w:r>
      <w:r w:rsidR="003A3201" w:rsidRPr="003B7A1F">
        <w:rPr>
          <w:rFonts w:ascii="Times New Roman" w:hAnsi="Times New Roman" w:cs="Times New Roman"/>
        </w:rPr>
        <w:t>Governing Board</w:t>
      </w:r>
      <w:r w:rsidRPr="003B7A1F">
        <w:rPr>
          <w:rFonts w:ascii="Times New Roman" w:hAnsi="Times New Roman" w:cs="Times New Roman"/>
        </w:rPr>
        <w:t xml:space="preserve"> except as he may choose to proceed according to the provisions in Article 3. He shall preside at all regular or special meetings of the Church membership. He is a member ex officio of all Church committees and organizations. When the membership has no pastor, the chairman or vice chairman of the </w:t>
      </w:r>
      <w:r w:rsidR="003A3201" w:rsidRPr="003B7A1F">
        <w:rPr>
          <w:rFonts w:ascii="Times New Roman" w:hAnsi="Times New Roman" w:cs="Times New Roman"/>
        </w:rPr>
        <w:t>Governing Board</w:t>
      </w:r>
      <w:r w:rsidRPr="003B7A1F">
        <w:rPr>
          <w:rFonts w:ascii="Times New Roman" w:hAnsi="Times New Roman" w:cs="Times New Roman"/>
        </w:rPr>
        <w:t xml:space="preserve"> shall have oversight of the Church in conjunction with the district superintendent. The senior pastor shall be the president of the Church where such office is required by law. </w:t>
      </w:r>
    </w:p>
    <w:p w14:paraId="0C3D2448" w14:textId="71A70AAA" w:rsidR="008F11F4" w:rsidRPr="006E6173" w:rsidRDefault="008F11F4" w:rsidP="008F11F4">
      <w:pPr>
        <w:widowControl w:val="0"/>
        <w:autoSpaceDE w:val="0"/>
        <w:autoSpaceDN w:val="0"/>
        <w:adjustRightInd w:val="0"/>
        <w:spacing w:after="240" w:line="360" w:lineRule="atLeast"/>
        <w:rPr>
          <w:rFonts w:ascii="Times New Roman" w:hAnsi="Times New Roman" w:cs="Times New Roman"/>
          <w:u w:val="single"/>
        </w:rPr>
      </w:pPr>
      <w:r w:rsidRPr="003B7A1F">
        <w:rPr>
          <w:rFonts w:ascii="Times New Roman" w:hAnsi="Times New Roman" w:cs="Times New Roman"/>
        </w:rPr>
        <w:t xml:space="preserve">Section 6.2. Secretary. The secretary shall keep the minutes of membership meetings and conduct the correspondence of the Church as directed by the </w:t>
      </w:r>
      <w:r w:rsidR="003A3201" w:rsidRPr="003B7A1F">
        <w:rPr>
          <w:rFonts w:ascii="Times New Roman" w:hAnsi="Times New Roman" w:cs="Times New Roman"/>
        </w:rPr>
        <w:t>Governing Board</w:t>
      </w:r>
      <w:r w:rsidRPr="003B7A1F">
        <w:rPr>
          <w:rFonts w:ascii="Times New Roman" w:hAnsi="Times New Roman" w:cs="Times New Roman"/>
        </w:rPr>
        <w:t xml:space="preserve">. The secretary shall attend and keep minutes of other meetings including the </w:t>
      </w:r>
      <w:r w:rsidR="003A3201" w:rsidRPr="003B7A1F">
        <w:rPr>
          <w:rFonts w:ascii="Times New Roman" w:hAnsi="Times New Roman" w:cs="Times New Roman"/>
        </w:rPr>
        <w:t>Governing Board</w:t>
      </w:r>
      <w:r w:rsidRPr="003B7A1F">
        <w:rPr>
          <w:rFonts w:ascii="Times New Roman" w:hAnsi="Times New Roman" w:cs="Times New Roman"/>
        </w:rPr>
        <w:t xml:space="preserve"> meetings. </w:t>
      </w:r>
    </w:p>
    <w:p w14:paraId="20A5886B" w14:textId="30510495"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6.3. Treasurer. The treasurer shall be responsible to oversee the receipt of all monies of the Church and shall be responsible to ensure the payment of all bills on the order of the </w:t>
      </w:r>
      <w:r w:rsidR="003A3201" w:rsidRPr="003B7A1F">
        <w:rPr>
          <w:rFonts w:ascii="Times New Roman" w:hAnsi="Times New Roman" w:cs="Times New Roman"/>
        </w:rPr>
        <w:t>Governing Board</w:t>
      </w:r>
      <w:r w:rsidRPr="003B7A1F">
        <w:rPr>
          <w:rFonts w:ascii="Times New Roman" w:hAnsi="Times New Roman" w:cs="Times New Roman"/>
        </w:rPr>
        <w:t xml:space="preserve">, the keeping of proper book records of all transactions, and the filing of canceled vouchers and receipts for payments made. The </w:t>
      </w:r>
      <w:r w:rsidR="003A3201" w:rsidRPr="003B7A1F">
        <w:rPr>
          <w:rFonts w:ascii="Times New Roman" w:hAnsi="Times New Roman" w:cs="Times New Roman"/>
        </w:rPr>
        <w:t>Governing Board</w:t>
      </w:r>
      <w:r w:rsidRPr="003B7A1F">
        <w:rPr>
          <w:rFonts w:ascii="Times New Roman" w:hAnsi="Times New Roman" w:cs="Times New Roman"/>
        </w:rPr>
        <w:t xml:space="preserve"> shall determine where funds of the Church shall be kept. No offerings shall be solicited from the membership except upon approval of the </w:t>
      </w:r>
      <w:r w:rsidR="003A3201" w:rsidRPr="003B7A1F">
        <w:rPr>
          <w:rFonts w:ascii="Times New Roman" w:hAnsi="Times New Roman" w:cs="Times New Roman"/>
        </w:rPr>
        <w:t>Governing Board</w:t>
      </w:r>
      <w:r w:rsidRPr="003B7A1F">
        <w:rPr>
          <w:rFonts w:ascii="Times New Roman" w:hAnsi="Times New Roman" w:cs="Times New Roman"/>
        </w:rPr>
        <w:t xml:space="preserve">. </w:t>
      </w:r>
    </w:p>
    <w:p w14:paraId="5AA13484" w14:textId="06B8749F" w:rsidR="0065629E"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6.4. Assistant Treasurer. The assistant treasurer shall, with </w:t>
      </w:r>
      <w:r w:rsidRPr="006E6173">
        <w:rPr>
          <w:rFonts w:ascii="Times New Roman" w:hAnsi="Times New Roman" w:cs="Times New Roman"/>
        </w:rPr>
        <w:t>another person or through</w:t>
      </w:r>
      <w:r w:rsidRPr="003B7A1F">
        <w:rPr>
          <w:rFonts w:ascii="Times New Roman" w:hAnsi="Times New Roman" w:cs="Times New Roman"/>
        </w:rPr>
        <w:t xml:space="preserve"> two other persons appointed by the </w:t>
      </w:r>
      <w:r w:rsidR="003A3201" w:rsidRPr="003B7A1F">
        <w:rPr>
          <w:rFonts w:ascii="Times New Roman" w:hAnsi="Times New Roman" w:cs="Times New Roman"/>
        </w:rPr>
        <w:t>Governing Board</w:t>
      </w:r>
      <w:r w:rsidRPr="003B7A1F">
        <w:rPr>
          <w:rFonts w:ascii="Times New Roman" w:hAnsi="Times New Roman" w:cs="Times New Roman"/>
        </w:rPr>
        <w:t xml:space="preserve">, be responsible to ensure all monies are counted and to keep a separate record of all receipts. The assistant treasurer shall be empowered to issue receipts to the donors. </w:t>
      </w:r>
    </w:p>
    <w:p w14:paraId="5E0B1AD3"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ARTICLE VII</w:t>
      </w:r>
      <w:r w:rsidR="00117231" w:rsidRPr="003B7A1F">
        <w:rPr>
          <w:rFonts w:ascii="Times New Roman" w:hAnsi="Times New Roman" w:cs="Times New Roman"/>
        </w:rPr>
        <w:t>:</w:t>
      </w:r>
      <w:r w:rsidRPr="003B7A1F">
        <w:rPr>
          <w:rFonts w:ascii="Times New Roman" w:hAnsi="Times New Roman" w:cs="Times New Roman"/>
        </w:rPr>
        <w:t xml:space="preserve"> COMMITTEES AND ORGANIZATIONS </w:t>
      </w:r>
    </w:p>
    <w:p w14:paraId="6B10E791" w14:textId="2F29A6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7.1. Elders. The Church shall have </w:t>
      </w:r>
      <w:r w:rsidR="00E61CC8" w:rsidRPr="003B7A1F">
        <w:rPr>
          <w:rFonts w:ascii="Times New Roman" w:hAnsi="Times New Roman" w:cs="Times New Roman"/>
        </w:rPr>
        <w:t xml:space="preserve">at least </w:t>
      </w:r>
      <w:r w:rsidR="00E61CC8" w:rsidRPr="00D625EF">
        <w:rPr>
          <w:rFonts w:ascii="Times New Roman" w:hAnsi="Times New Roman" w:cs="Times New Roman"/>
        </w:rPr>
        <w:t>four</w:t>
      </w:r>
      <w:r w:rsidR="00E61CC8" w:rsidRPr="003B7A1F">
        <w:rPr>
          <w:rFonts w:ascii="Times New Roman" w:hAnsi="Times New Roman" w:cs="Times New Roman"/>
        </w:rPr>
        <w:t xml:space="preserve"> </w:t>
      </w:r>
      <w:r w:rsidRPr="003B7A1F">
        <w:rPr>
          <w:rFonts w:ascii="Times New Roman" w:hAnsi="Times New Roman" w:cs="Times New Roman"/>
        </w:rPr>
        <w:t>elders</w:t>
      </w:r>
      <w:r w:rsidR="00E61CC8" w:rsidRPr="003B7A1F">
        <w:rPr>
          <w:rFonts w:ascii="Times New Roman" w:hAnsi="Times New Roman" w:cs="Times New Roman"/>
        </w:rPr>
        <w:t>.</w:t>
      </w:r>
      <w:r w:rsidRPr="003B7A1F">
        <w:rPr>
          <w:rFonts w:ascii="Times New Roman" w:hAnsi="Times New Roman" w:cs="Times New Roman"/>
        </w:rPr>
        <w:t xml:space="preserve"> </w:t>
      </w:r>
      <w:r w:rsidR="0018565F" w:rsidRPr="003B7A1F">
        <w:rPr>
          <w:rFonts w:ascii="Times New Roman" w:hAnsi="Times New Roman" w:cs="Times New Roman"/>
        </w:rPr>
        <w:t xml:space="preserve">Their term of office is for two years and to be staggered.  </w:t>
      </w:r>
      <w:r w:rsidR="00C31CAB" w:rsidRPr="003B7A1F">
        <w:rPr>
          <w:rFonts w:ascii="Times New Roman" w:hAnsi="Times New Roman" w:cs="Times New Roman"/>
        </w:rPr>
        <w:t xml:space="preserve">The pastor shall coordinate the ministry of elders and </w:t>
      </w:r>
      <w:r w:rsidR="00C31CAB" w:rsidRPr="003B7A1F">
        <w:rPr>
          <w:rFonts w:ascii="Times New Roman" w:hAnsi="Times New Roman" w:cs="Times New Roman"/>
        </w:rPr>
        <w:lastRenderedPageBreak/>
        <w:t xml:space="preserve">assign them in accordance with the Church Constitution, these bylaws, and practices. </w:t>
      </w:r>
      <w:r w:rsidRPr="003B7A1F">
        <w:rPr>
          <w:rFonts w:ascii="Times New Roman" w:hAnsi="Times New Roman" w:cs="Times New Roman"/>
        </w:rPr>
        <w:t xml:space="preserve"> </w:t>
      </w:r>
    </w:p>
    <w:p w14:paraId="02909A7E" w14:textId="0FED5459"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7.2. Deacons. The Church shall have </w:t>
      </w:r>
      <w:r w:rsidR="005817F6" w:rsidRPr="003B7A1F">
        <w:rPr>
          <w:rFonts w:ascii="Times New Roman" w:hAnsi="Times New Roman" w:cs="Times New Roman"/>
        </w:rPr>
        <w:t>at least three</w:t>
      </w:r>
      <w:r w:rsidRPr="003B7A1F">
        <w:rPr>
          <w:rFonts w:ascii="Times New Roman" w:hAnsi="Times New Roman" w:cs="Times New Roman"/>
        </w:rPr>
        <w:t xml:space="preserve"> deacons </w:t>
      </w:r>
      <w:r w:rsidR="005817F6" w:rsidRPr="003B7A1F">
        <w:rPr>
          <w:rFonts w:ascii="Times New Roman" w:hAnsi="Times New Roman" w:cs="Times New Roman"/>
        </w:rPr>
        <w:t xml:space="preserve">to be </w:t>
      </w:r>
      <w:r w:rsidRPr="003B7A1F">
        <w:rPr>
          <w:rFonts w:ascii="Times New Roman" w:hAnsi="Times New Roman" w:cs="Times New Roman"/>
        </w:rPr>
        <w:t>appoin</w:t>
      </w:r>
      <w:r w:rsidR="005817F6" w:rsidRPr="003B7A1F">
        <w:rPr>
          <w:rFonts w:ascii="Times New Roman" w:hAnsi="Times New Roman" w:cs="Times New Roman"/>
        </w:rPr>
        <w:t>ted by the govern</w:t>
      </w:r>
      <w:r w:rsidR="00C437E8" w:rsidRPr="003B7A1F">
        <w:rPr>
          <w:rFonts w:ascii="Times New Roman" w:hAnsi="Times New Roman" w:cs="Times New Roman"/>
        </w:rPr>
        <w:t>ing board</w:t>
      </w:r>
      <w:r w:rsidRPr="003B7A1F">
        <w:rPr>
          <w:rFonts w:ascii="Times New Roman" w:hAnsi="Times New Roman" w:cs="Times New Roman"/>
        </w:rPr>
        <w:t xml:space="preserve">. The deacons shall be </w:t>
      </w:r>
      <w:r w:rsidR="00C437E8" w:rsidRPr="003B7A1F">
        <w:rPr>
          <w:rFonts w:ascii="Times New Roman" w:hAnsi="Times New Roman" w:cs="Times New Roman"/>
        </w:rPr>
        <w:t>members of the Church</w:t>
      </w:r>
      <w:r w:rsidRPr="003B7A1F">
        <w:rPr>
          <w:rFonts w:ascii="Times New Roman" w:hAnsi="Times New Roman" w:cs="Times New Roman"/>
        </w:rPr>
        <w:t xml:space="preserve"> </w:t>
      </w:r>
      <w:r w:rsidR="00C437E8" w:rsidRPr="003B7A1F">
        <w:rPr>
          <w:rFonts w:ascii="Times New Roman" w:hAnsi="Times New Roman" w:cs="Times New Roman"/>
        </w:rPr>
        <w:t>and</w:t>
      </w:r>
      <w:r w:rsidR="0018565F" w:rsidRPr="003B7A1F">
        <w:rPr>
          <w:rFonts w:ascii="Times New Roman" w:hAnsi="Times New Roman" w:cs="Times New Roman"/>
        </w:rPr>
        <w:t xml:space="preserve"> shall have charge of </w:t>
      </w:r>
      <w:r w:rsidR="00C437E8" w:rsidRPr="003B7A1F">
        <w:rPr>
          <w:rFonts w:ascii="Times New Roman" w:hAnsi="Times New Roman" w:cs="Times New Roman"/>
        </w:rPr>
        <w:t>care</w:t>
      </w:r>
      <w:r w:rsidR="0018565F" w:rsidRPr="003B7A1F">
        <w:rPr>
          <w:rFonts w:ascii="Times New Roman" w:hAnsi="Times New Roman" w:cs="Times New Roman"/>
        </w:rPr>
        <w:t xml:space="preserve"> </w:t>
      </w:r>
      <w:r w:rsidRPr="003B7A1F">
        <w:rPr>
          <w:rFonts w:ascii="Times New Roman" w:hAnsi="Times New Roman" w:cs="Times New Roman"/>
        </w:rPr>
        <w:t>ministries and charities of the Church</w:t>
      </w:r>
      <w:r w:rsidR="00C437E8" w:rsidRPr="003B7A1F">
        <w:rPr>
          <w:rFonts w:ascii="Times New Roman" w:hAnsi="Times New Roman" w:cs="Times New Roman"/>
        </w:rPr>
        <w:t>.</w:t>
      </w:r>
      <w:r w:rsidRPr="003B7A1F">
        <w:rPr>
          <w:rFonts w:ascii="Times New Roman" w:hAnsi="Times New Roman" w:cs="Times New Roman"/>
        </w:rPr>
        <w:t xml:space="preserve"> </w:t>
      </w:r>
      <w:r w:rsidR="00C437E8" w:rsidRPr="003B7A1F">
        <w:rPr>
          <w:rFonts w:ascii="Times New Roman" w:hAnsi="Times New Roman" w:cs="Times New Roman"/>
        </w:rPr>
        <w:t xml:space="preserve">They </w:t>
      </w:r>
      <w:r w:rsidRPr="003B7A1F">
        <w:rPr>
          <w:rFonts w:ascii="Times New Roman" w:hAnsi="Times New Roman" w:cs="Times New Roman"/>
        </w:rPr>
        <w:t xml:space="preserve">receive offerings for such purposes and dispense the same, and make monthly reports as directed. </w:t>
      </w:r>
    </w:p>
    <w:p w14:paraId="00838E26" w14:textId="293FA513"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7.3. Deaconesses. The Church shall have </w:t>
      </w:r>
      <w:r w:rsidR="005817F6" w:rsidRPr="003B7A1F">
        <w:rPr>
          <w:rFonts w:ascii="Times New Roman" w:hAnsi="Times New Roman" w:cs="Times New Roman"/>
        </w:rPr>
        <w:t>at least three</w:t>
      </w:r>
      <w:r w:rsidRPr="003B7A1F">
        <w:rPr>
          <w:rFonts w:ascii="Times New Roman" w:hAnsi="Times New Roman" w:cs="Times New Roman"/>
        </w:rPr>
        <w:t xml:space="preserve"> deaconesses </w:t>
      </w:r>
      <w:r w:rsidR="005817F6" w:rsidRPr="003B7A1F">
        <w:rPr>
          <w:rFonts w:ascii="Times New Roman" w:hAnsi="Times New Roman" w:cs="Times New Roman"/>
        </w:rPr>
        <w:t xml:space="preserve">to be </w:t>
      </w:r>
      <w:r w:rsidRPr="003B7A1F">
        <w:rPr>
          <w:rFonts w:ascii="Times New Roman" w:hAnsi="Times New Roman" w:cs="Times New Roman"/>
        </w:rPr>
        <w:t>appoin</w:t>
      </w:r>
      <w:r w:rsidR="005817F6" w:rsidRPr="003B7A1F">
        <w:rPr>
          <w:rFonts w:ascii="Times New Roman" w:hAnsi="Times New Roman" w:cs="Times New Roman"/>
        </w:rPr>
        <w:t xml:space="preserve">ted by the </w:t>
      </w:r>
      <w:r w:rsidR="003A3201" w:rsidRPr="003B7A1F">
        <w:rPr>
          <w:rFonts w:ascii="Times New Roman" w:hAnsi="Times New Roman" w:cs="Times New Roman"/>
        </w:rPr>
        <w:t>Governing Board</w:t>
      </w:r>
      <w:r w:rsidR="00C437E8" w:rsidRPr="003B7A1F">
        <w:rPr>
          <w:rFonts w:ascii="Times New Roman" w:hAnsi="Times New Roman" w:cs="Times New Roman"/>
        </w:rPr>
        <w:t xml:space="preserve"> to minister to widows and orphans</w:t>
      </w:r>
      <w:r w:rsidRPr="003B7A1F">
        <w:rPr>
          <w:rFonts w:ascii="Times New Roman" w:hAnsi="Times New Roman" w:cs="Times New Roman"/>
        </w:rPr>
        <w:t xml:space="preserve">. Deaconesses shall be members of the Church and </w:t>
      </w:r>
      <w:r w:rsidR="00C437E8" w:rsidRPr="003B7A1F">
        <w:rPr>
          <w:rFonts w:ascii="Times New Roman" w:hAnsi="Times New Roman" w:cs="Times New Roman"/>
        </w:rPr>
        <w:t>make monthly reports to the governing board</w:t>
      </w:r>
      <w:r w:rsidRPr="003B7A1F">
        <w:rPr>
          <w:rFonts w:ascii="Times New Roman" w:hAnsi="Times New Roman" w:cs="Times New Roman"/>
        </w:rPr>
        <w:t xml:space="preserve">. </w:t>
      </w:r>
    </w:p>
    <w:p w14:paraId="22022310" w14:textId="1837A3F3" w:rsidR="008F11F4" w:rsidRPr="003B7A1F" w:rsidRDefault="00332600"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Section 7.4</w:t>
      </w:r>
      <w:r w:rsidR="008F11F4" w:rsidRPr="003B7A1F">
        <w:rPr>
          <w:rFonts w:ascii="Times New Roman" w:hAnsi="Times New Roman" w:cs="Times New Roman"/>
        </w:rPr>
        <w:t>. Women</w:t>
      </w:r>
      <w:r w:rsidR="00A43FCF" w:rsidRPr="003B7A1F">
        <w:rPr>
          <w:rFonts w:ascii="Times New Roman" w:hAnsi="Times New Roman" w:cs="Times New Roman"/>
        </w:rPr>
        <w:t xml:space="preserve"> Ministry</w:t>
      </w:r>
      <w:r w:rsidR="008F11F4" w:rsidRPr="003B7A1F">
        <w:rPr>
          <w:rFonts w:ascii="Times New Roman" w:hAnsi="Times New Roman" w:cs="Times New Roman"/>
        </w:rPr>
        <w:t xml:space="preserve">. </w:t>
      </w:r>
      <w:r w:rsidR="00C437E8" w:rsidRPr="003B7A1F">
        <w:rPr>
          <w:rFonts w:ascii="Times New Roman" w:hAnsi="Times New Roman" w:cs="Times New Roman"/>
        </w:rPr>
        <w:t xml:space="preserve">The Church </w:t>
      </w:r>
      <w:r w:rsidR="00A43FCF" w:rsidRPr="003B7A1F">
        <w:rPr>
          <w:rFonts w:ascii="Times New Roman" w:hAnsi="Times New Roman" w:cs="Times New Roman"/>
        </w:rPr>
        <w:t xml:space="preserve">does not have </w:t>
      </w:r>
      <w:r w:rsidR="00C437E8" w:rsidRPr="003B7A1F">
        <w:rPr>
          <w:rFonts w:ascii="Times New Roman" w:hAnsi="Times New Roman" w:cs="Times New Roman"/>
        </w:rPr>
        <w:t>a</w:t>
      </w:r>
      <w:r w:rsidR="008F11F4" w:rsidRPr="003B7A1F">
        <w:rPr>
          <w:rFonts w:ascii="Times New Roman" w:hAnsi="Times New Roman" w:cs="Times New Roman"/>
        </w:rPr>
        <w:t xml:space="preserve"> Great Commission Women ministry</w:t>
      </w:r>
      <w:r w:rsidR="00C437E8" w:rsidRPr="003B7A1F">
        <w:rPr>
          <w:rFonts w:ascii="Times New Roman" w:hAnsi="Times New Roman" w:cs="Times New Roman"/>
        </w:rPr>
        <w:t>.</w:t>
      </w:r>
      <w:r w:rsidR="008F11F4" w:rsidRPr="003B7A1F">
        <w:rPr>
          <w:rFonts w:ascii="Times New Roman" w:hAnsi="Times New Roman" w:cs="Times New Roman"/>
        </w:rPr>
        <w:t xml:space="preserve"> </w:t>
      </w:r>
      <w:r w:rsidR="00A43FCF" w:rsidRPr="003B7A1F">
        <w:rPr>
          <w:rFonts w:ascii="Times New Roman" w:hAnsi="Times New Roman" w:cs="Times New Roman"/>
        </w:rPr>
        <w:t>The women ministry is called God’s Girls.  It is a ministry of women who want to impact their community for Christ in support of the vision and missions of Eternal Life Church.</w:t>
      </w:r>
    </w:p>
    <w:p w14:paraId="4707F155" w14:textId="7E93E7E6" w:rsidR="008F11F4" w:rsidRPr="003B7A1F" w:rsidRDefault="00332600"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Section 7.5</w:t>
      </w:r>
      <w:r w:rsidR="008F11F4" w:rsidRPr="003B7A1F">
        <w:rPr>
          <w:rFonts w:ascii="Times New Roman" w:hAnsi="Times New Roman" w:cs="Times New Roman"/>
        </w:rPr>
        <w:t xml:space="preserve">. Men’s Ministry. </w:t>
      </w:r>
      <w:r w:rsidR="00C437E8" w:rsidRPr="003B7A1F">
        <w:rPr>
          <w:rFonts w:ascii="Times New Roman" w:hAnsi="Times New Roman" w:cs="Times New Roman"/>
        </w:rPr>
        <w:t>The Church has</w:t>
      </w:r>
      <w:r w:rsidR="008F11F4" w:rsidRPr="003B7A1F">
        <w:rPr>
          <w:rFonts w:ascii="Times New Roman" w:hAnsi="Times New Roman" w:cs="Times New Roman"/>
        </w:rPr>
        <w:t xml:space="preserve"> Men’s Ministry </w:t>
      </w:r>
      <w:r w:rsidR="00C437E8" w:rsidRPr="003B7A1F">
        <w:rPr>
          <w:rFonts w:ascii="Times New Roman" w:hAnsi="Times New Roman" w:cs="Times New Roman"/>
        </w:rPr>
        <w:t>to build up men for Christ</w:t>
      </w:r>
      <w:r w:rsidR="008F11F4" w:rsidRPr="003B7A1F">
        <w:rPr>
          <w:rFonts w:ascii="Times New Roman" w:hAnsi="Times New Roman" w:cs="Times New Roman"/>
        </w:rPr>
        <w:t xml:space="preserve">. </w:t>
      </w:r>
    </w:p>
    <w:p w14:paraId="52A6B122" w14:textId="74951499" w:rsidR="00C437E8" w:rsidRPr="003B7A1F" w:rsidRDefault="00332600" w:rsidP="00DE7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3B7A1F">
        <w:rPr>
          <w:rFonts w:ascii="Times New Roman" w:hAnsi="Times New Roman" w:cs="Times New Roman"/>
        </w:rPr>
        <w:t>Section 7.6</w:t>
      </w:r>
      <w:r w:rsidR="008F11F4" w:rsidRPr="003B7A1F">
        <w:rPr>
          <w:rFonts w:ascii="Times New Roman" w:hAnsi="Times New Roman" w:cs="Times New Roman"/>
        </w:rPr>
        <w:t xml:space="preserve">. </w:t>
      </w:r>
      <w:r w:rsidR="00677762" w:rsidRPr="003B7A1F">
        <w:rPr>
          <w:rFonts w:ascii="Times New Roman" w:hAnsi="Times New Roman" w:cs="Times New Roman"/>
        </w:rPr>
        <w:t xml:space="preserve">Other </w:t>
      </w:r>
      <w:r w:rsidR="008F11F4" w:rsidRPr="003B7A1F">
        <w:rPr>
          <w:rFonts w:ascii="Times New Roman" w:hAnsi="Times New Roman" w:cs="Times New Roman"/>
        </w:rPr>
        <w:t xml:space="preserve">Committees and Organizations. Additional committees and organizations may be established by the </w:t>
      </w:r>
      <w:r w:rsidR="003A3201" w:rsidRPr="003B7A1F">
        <w:rPr>
          <w:rFonts w:ascii="Times New Roman" w:hAnsi="Times New Roman" w:cs="Times New Roman"/>
        </w:rPr>
        <w:t>Governing Board</w:t>
      </w:r>
      <w:r w:rsidR="008F11F4" w:rsidRPr="003B7A1F">
        <w:rPr>
          <w:rFonts w:ascii="Times New Roman" w:hAnsi="Times New Roman" w:cs="Times New Roman"/>
        </w:rPr>
        <w:t xml:space="preserve"> as the need arises unless otherwise specifically provided for in these bylaws. Such committees and organizations shall not have authority to act on behalf of the Church, except to the extent expressly provided for by action of the govern</w:t>
      </w:r>
      <w:r w:rsidR="00C437E8" w:rsidRPr="003B7A1F">
        <w:rPr>
          <w:rFonts w:ascii="Times New Roman" w:hAnsi="Times New Roman" w:cs="Times New Roman"/>
        </w:rPr>
        <w:t>ing board</w:t>
      </w:r>
      <w:r w:rsidR="008F11F4" w:rsidRPr="003B7A1F">
        <w:rPr>
          <w:rFonts w:ascii="Times New Roman" w:hAnsi="Times New Roman" w:cs="Times New Roman"/>
        </w:rPr>
        <w:t xml:space="preserve">. </w:t>
      </w:r>
    </w:p>
    <w:p w14:paraId="17CC17A9" w14:textId="77777777" w:rsidR="00DE7B4E" w:rsidRPr="003B7A1F" w:rsidRDefault="00DE7B4E" w:rsidP="00DE7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eastAsia="Comic Sans MS" w:hAnsi="Times New Roman" w:cs="Times New Roman"/>
        </w:rPr>
      </w:pPr>
    </w:p>
    <w:p w14:paraId="304022C2" w14:textId="186D2C89" w:rsidR="008F11F4" w:rsidRDefault="00332600" w:rsidP="006562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3B7A1F">
        <w:rPr>
          <w:rFonts w:ascii="Times New Roman" w:eastAsia="Comic Sans MS" w:hAnsi="Times New Roman" w:cs="Times New Roman"/>
        </w:rPr>
        <w:t>Section 7.7</w:t>
      </w:r>
      <w:r w:rsidR="00DE7B4E" w:rsidRPr="003B7A1F">
        <w:rPr>
          <w:rFonts w:ascii="Times New Roman" w:eastAsia="Comic Sans MS" w:hAnsi="Times New Roman" w:cs="Times New Roman"/>
        </w:rPr>
        <w:t xml:space="preserve">. </w:t>
      </w:r>
      <w:r w:rsidR="00E61CC8" w:rsidRPr="003B7A1F">
        <w:rPr>
          <w:rFonts w:ascii="Times New Roman" w:eastAsia="Comic Sans MS" w:hAnsi="Times New Roman" w:cs="Times New Roman"/>
        </w:rPr>
        <w:t>P</w:t>
      </w:r>
      <w:r w:rsidR="0065629E">
        <w:rPr>
          <w:rFonts w:ascii="Times New Roman" w:eastAsia="Comic Sans MS" w:hAnsi="Times New Roman" w:cs="Times New Roman"/>
        </w:rPr>
        <w:t>osition Descriptions</w:t>
      </w:r>
      <w:r w:rsidR="00E61CC8" w:rsidRPr="003B7A1F">
        <w:rPr>
          <w:rFonts w:ascii="Times New Roman" w:eastAsia="Comic Sans MS" w:hAnsi="Times New Roman" w:cs="Times New Roman"/>
        </w:rPr>
        <w:t>: The Governing Board may issue individual position descriptions for any appointed or elected position in the church. Such position descriptions shall define responsibilities, delegate authority and specify accountability and are considered directive in nature.</w:t>
      </w:r>
    </w:p>
    <w:p w14:paraId="1FDF8E1D" w14:textId="77777777" w:rsidR="0065629E" w:rsidRPr="003B7A1F" w:rsidRDefault="0065629E" w:rsidP="006562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p>
    <w:p w14:paraId="27824678"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ARTICLE VIII</w:t>
      </w:r>
      <w:r w:rsidR="00117231" w:rsidRPr="003B7A1F">
        <w:rPr>
          <w:rFonts w:ascii="Times New Roman" w:hAnsi="Times New Roman" w:cs="Times New Roman"/>
        </w:rPr>
        <w:t>:</w:t>
      </w:r>
      <w:r w:rsidRPr="003B7A1F">
        <w:rPr>
          <w:rFonts w:ascii="Times New Roman" w:hAnsi="Times New Roman" w:cs="Times New Roman"/>
        </w:rPr>
        <w:t xml:space="preserve"> MISSIONS </w:t>
      </w:r>
    </w:p>
    <w:p w14:paraId="4BD622D7" w14:textId="015DD566"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The Church shall participate in the worldwide missions and church planting ministries of The Christian and Missionary Alliance, and the support of the Great Commission Fund. The govern</w:t>
      </w:r>
      <w:r w:rsidR="00DE7B4E" w:rsidRPr="003B7A1F">
        <w:rPr>
          <w:rFonts w:ascii="Times New Roman" w:hAnsi="Times New Roman" w:cs="Times New Roman"/>
        </w:rPr>
        <w:t xml:space="preserve">ing board shall appoint a Mission Committee </w:t>
      </w:r>
      <w:r w:rsidRPr="003B7A1F">
        <w:rPr>
          <w:rFonts w:ascii="Times New Roman" w:hAnsi="Times New Roman" w:cs="Times New Roman"/>
        </w:rPr>
        <w:t xml:space="preserve">to mobilize members’ involvement, including prayer, </w:t>
      </w:r>
      <w:r w:rsidR="00DE7B4E" w:rsidRPr="003B7A1F">
        <w:rPr>
          <w:rFonts w:ascii="Times New Roman" w:hAnsi="Times New Roman" w:cs="Times New Roman"/>
        </w:rPr>
        <w:t xml:space="preserve">giving to the GCF </w:t>
      </w:r>
      <w:r w:rsidRPr="003B7A1F">
        <w:rPr>
          <w:rFonts w:ascii="Times New Roman" w:hAnsi="Times New Roman" w:cs="Times New Roman"/>
        </w:rPr>
        <w:t>and recruitment of men and women for vocational min</w:t>
      </w:r>
      <w:r w:rsidR="00DE7B4E" w:rsidRPr="003B7A1F">
        <w:rPr>
          <w:rFonts w:ascii="Times New Roman" w:hAnsi="Times New Roman" w:cs="Times New Roman"/>
        </w:rPr>
        <w:t>istry both at home and abroad. The committee shall oversee the</w:t>
      </w:r>
      <w:r w:rsidRPr="003B7A1F">
        <w:rPr>
          <w:rFonts w:ascii="Times New Roman" w:hAnsi="Times New Roman" w:cs="Times New Roman"/>
        </w:rPr>
        <w:t xml:space="preserve"> Missions Conference </w:t>
      </w:r>
      <w:r w:rsidR="00DE7B4E" w:rsidRPr="003B7A1F">
        <w:rPr>
          <w:rFonts w:ascii="Times New Roman" w:hAnsi="Times New Roman" w:cs="Times New Roman"/>
        </w:rPr>
        <w:t xml:space="preserve">in </w:t>
      </w:r>
      <w:r w:rsidR="00D37817" w:rsidRPr="0065629E">
        <w:rPr>
          <w:rFonts w:ascii="Times New Roman" w:hAnsi="Times New Roman" w:cs="Times New Roman"/>
        </w:rPr>
        <w:t>the Fall</w:t>
      </w:r>
      <w:r w:rsidR="00DE7B4E" w:rsidRPr="0065629E">
        <w:rPr>
          <w:rFonts w:ascii="Times New Roman" w:hAnsi="Times New Roman" w:cs="Times New Roman"/>
        </w:rPr>
        <w:t xml:space="preserve"> </w:t>
      </w:r>
      <w:r w:rsidR="00D37817" w:rsidRPr="0065629E">
        <w:rPr>
          <w:rFonts w:ascii="Times New Roman" w:hAnsi="Times New Roman" w:cs="Times New Roman"/>
        </w:rPr>
        <w:t>of</w:t>
      </w:r>
      <w:r w:rsidR="00D37817" w:rsidRPr="003B7A1F">
        <w:rPr>
          <w:rFonts w:ascii="Times New Roman" w:hAnsi="Times New Roman" w:cs="Times New Roman"/>
        </w:rPr>
        <w:t xml:space="preserve"> </w:t>
      </w:r>
      <w:r w:rsidRPr="003B7A1F">
        <w:rPr>
          <w:rFonts w:ascii="Times New Roman" w:hAnsi="Times New Roman" w:cs="Times New Roman"/>
        </w:rPr>
        <w:t>each year. G</w:t>
      </w:r>
      <w:r w:rsidR="00DE7B4E" w:rsidRPr="003B7A1F">
        <w:rPr>
          <w:rFonts w:ascii="Times New Roman" w:hAnsi="Times New Roman" w:cs="Times New Roman"/>
        </w:rPr>
        <w:t>iving to the GCF</w:t>
      </w:r>
      <w:r w:rsidRPr="003B7A1F">
        <w:rPr>
          <w:rFonts w:ascii="Times New Roman" w:hAnsi="Times New Roman" w:cs="Times New Roman"/>
        </w:rPr>
        <w:t xml:space="preserve"> shall each month be forwarded to the Treasurer of The Christian and Missionary Alliance at the National Office. </w:t>
      </w:r>
    </w:p>
    <w:p w14:paraId="71036340"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ARTICLE IX</w:t>
      </w:r>
      <w:r w:rsidR="00117231" w:rsidRPr="003B7A1F">
        <w:rPr>
          <w:rFonts w:ascii="Times New Roman" w:hAnsi="Times New Roman" w:cs="Times New Roman"/>
        </w:rPr>
        <w:t>:</w:t>
      </w:r>
      <w:r w:rsidRPr="003B7A1F">
        <w:rPr>
          <w:rFonts w:ascii="Times New Roman" w:hAnsi="Times New Roman" w:cs="Times New Roman"/>
        </w:rPr>
        <w:t xml:space="preserve"> DISCIPLEMAKING MINISTRIES </w:t>
      </w:r>
    </w:p>
    <w:p w14:paraId="63DBFCB6" w14:textId="1AD62B1A"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lastRenderedPageBreak/>
        <w:t>A major ministry of the Church is making disciples of Jesus Christ. The disciple</w:t>
      </w:r>
      <w:r w:rsidR="00A57DCB" w:rsidRPr="003B7A1F">
        <w:rPr>
          <w:rFonts w:ascii="Times New Roman" w:hAnsi="Times New Roman" w:cs="Times New Roman"/>
        </w:rPr>
        <w:t>-</w:t>
      </w:r>
      <w:r w:rsidRPr="003B7A1F">
        <w:rPr>
          <w:rFonts w:ascii="Times New Roman" w:hAnsi="Times New Roman" w:cs="Times New Roman"/>
        </w:rPr>
        <w:t xml:space="preserve">making process includes evangelism, building up believers, equipping workers, and multiplying leaders, among adults, youth, and children. </w:t>
      </w:r>
    </w:p>
    <w:p w14:paraId="47790A3F" w14:textId="2565E6A4"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A Director of Disciple</w:t>
      </w:r>
      <w:r w:rsidR="00A57DCB" w:rsidRPr="003B7A1F">
        <w:rPr>
          <w:rFonts w:ascii="Times New Roman" w:hAnsi="Times New Roman" w:cs="Times New Roman"/>
        </w:rPr>
        <w:t>-</w:t>
      </w:r>
      <w:r w:rsidRPr="003B7A1F">
        <w:rPr>
          <w:rFonts w:ascii="Times New Roman" w:hAnsi="Times New Roman" w:cs="Times New Roman"/>
        </w:rPr>
        <w:t>making Ministries may be appointed to oversee the disciple</w:t>
      </w:r>
      <w:r w:rsidR="00A57DCB" w:rsidRPr="003B7A1F">
        <w:rPr>
          <w:rFonts w:ascii="Times New Roman" w:hAnsi="Times New Roman" w:cs="Times New Roman"/>
        </w:rPr>
        <w:t>-</w:t>
      </w:r>
      <w:r w:rsidRPr="003B7A1F">
        <w:rPr>
          <w:rFonts w:ascii="Times New Roman" w:hAnsi="Times New Roman" w:cs="Times New Roman"/>
        </w:rPr>
        <w:t xml:space="preserve">making ministries of the Church. He/she may serve as a member of the pastoral staff and </w:t>
      </w:r>
      <w:r w:rsidR="00D37817" w:rsidRPr="003B7A1F">
        <w:rPr>
          <w:rFonts w:ascii="Times New Roman" w:hAnsi="Times New Roman" w:cs="Times New Roman"/>
        </w:rPr>
        <w:t xml:space="preserve">will </w:t>
      </w:r>
      <w:r w:rsidRPr="003B7A1F">
        <w:rPr>
          <w:rFonts w:ascii="Times New Roman" w:hAnsi="Times New Roman" w:cs="Times New Roman"/>
        </w:rPr>
        <w:t>be amenable directly to the senior pastor. An a</w:t>
      </w:r>
      <w:r w:rsidR="00804D63" w:rsidRPr="003B7A1F">
        <w:rPr>
          <w:rFonts w:ascii="Times New Roman" w:hAnsi="Times New Roman" w:cs="Times New Roman"/>
        </w:rPr>
        <w:t>dvisory team will be</w:t>
      </w:r>
      <w:r w:rsidR="00616BF3" w:rsidRPr="003B7A1F">
        <w:rPr>
          <w:rFonts w:ascii="Times New Roman" w:hAnsi="Times New Roman" w:cs="Times New Roman"/>
        </w:rPr>
        <w:t xml:space="preserve"> appointed</w:t>
      </w:r>
      <w:r w:rsidRPr="003B7A1F">
        <w:rPr>
          <w:rFonts w:ascii="Times New Roman" w:hAnsi="Times New Roman" w:cs="Times New Roman"/>
        </w:rPr>
        <w:t xml:space="preserve"> to assist the director in giving leadership to the congregation’s disciple</w:t>
      </w:r>
      <w:r w:rsidR="00A57DCB" w:rsidRPr="003B7A1F">
        <w:rPr>
          <w:rFonts w:ascii="Times New Roman" w:hAnsi="Times New Roman" w:cs="Times New Roman"/>
        </w:rPr>
        <w:t>-</w:t>
      </w:r>
      <w:r w:rsidRPr="003B7A1F">
        <w:rPr>
          <w:rFonts w:ascii="Times New Roman" w:hAnsi="Times New Roman" w:cs="Times New Roman"/>
        </w:rPr>
        <w:t>making ministries to children, youth and adults</w:t>
      </w:r>
      <w:r w:rsidR="00D37817" w:rsidRPr="003B7A1F">
        <w:rPr>
          <w:rFonts w:ascii="Times New Roman" w:hAnsi="Times New Roman" w:cs="Times New Roman"/>
        </w:rPr>
        <w:t>, and be approved by the Governing Board</w:t>
      </w:r>
      <w:r w:rsidRPr="003B7A1F">
        <w:rPr>
          <w:rFonts w:ascii="Times New Roman" w:hAnsi="Times New Roman" w:cs="Times New Roman"/>
        </w:rPr>
        <w:t xml:space="preserve">. </w:t>
      </w:r>
    </w:p>
    <w:p w14:paraId="098AEB4E"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ARTICLE X</w:t>
      </w:r>
      <w:r w:rsidR="00117231" w:rsidRPr="003B7A1F">
        <w:rPr>
          <w:rFonts w:ascii="Times New Roman" w:hAnsi="Times New Roman" w:cs="Times New Roman"/>
        </w:rPr>
        <w:t>:</w:t>
      </w:r>
      <w:r w:rsidRPr="003B7A1F">
        <w:rPr>
          <w:rFonts w:ascii="Times New Roman" w:hAnsi="Times New Roman" w:cs="Times New Roman"/>
        </w:rPr>
        <w:t xml:space="preserve"> PROPERTY AND RECORDS </w:t>
      </w:r>
    </w:p>
    <w:p w14:paraId="7639E0FD" w14:textId="1AF05E0A"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Section 10.1. Property. The Church may acquire, own, dispose of, improve, encumber, and convey property, real and personal, for church purposes, in c</w:t>
      </w:r>
      <w:r w:rsidR="00F96399" w:rsidRPr="003B7A1F">
        <w:rPr>
          <w:rFonts w:ascii="Times New Roman" w:hAnsi="Times New Roman" w:cs="Times New Roman"/>
        </w:rPr>
        <w:t>onformity with the laws of the S</w:t>
      </w:r>
      <w:r w:rsidRPr="003B7A1F">
        <w:rPr>
          <w:rFonts w:ascii="Times New Roman" w:hAnsi="Times New Roman" w:cs="Times New Roman"/>
        </w:rPr>
        <w:t xml:space="preserve">tate </w:t>
      </w:r>
      <w:r w:rsidR="00F96399" w:rsidRPr="003B7A1F">
        <w:rPr>
          <w:rFonts w:ascii="Times New Roman" w:hAnsi="Times New Roman" w:cs="Times New Roman"/>
        </w:rPr>
        <w:t xml:space="preserve">of California. </w:t>
      </w:r>
      <w:r w:rsidRPr="003B7A1F">
        <w:rPr>
          <w:rFonts w:ascii="Times New Roman" w:hAnsi="Times New Roman" w:cs="Times New Roman"/>
        </w:rPr>
        <w:t>Real property may be purchased, sold, conveyed, exchanged, mortgaged, or encumbered only by order of the membership through the govern</w:t>
      </w:r>
      <w:r w:rsidR="00F96399" w:rsidRPr="003B7A1F">
        <w:rPr>
          <w:rFonts w:ascii="Times New Roman" w:hAnsi="Times New Roman" w:cs="Times New Roman"/>
        </w:rPr>
        <w:t>ing board</w:t>
      </w:r>
      <w:r w:rsidRPr="003B7A1F">
        <w:rPr>
          <w:rFonts w:ascii="Times New Roman" w:hAnsi="Times New Roman" w:cs="Times New Roman"/>
        </w:rPr>
        <w:t xml:space="preserve">, in consultation with the district superintendent. </w:t>
      </w:r>
    </w:p>
    <w:p w14:paraId="25793762" w14:textId="594B86C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10.2. Records. The official records of all offices of the Church and all its departments are the property of the Church. Copies of the official records shall be given to the District upon request. In the event of the death or resignation of an incumbent officer, or upon the appointment of a successor, the records shall be passed on to the </w:t>
      </w:r>
      <w:r w:rsidR="007A7885" w:rsidRPr="003B7A1F">
        <w:rPr>
          <w:rFonts w:ascii="Times New Roman" w:hAnsi="Times New Roman" w:cs="Times New Roman"/>
        </w:rPr>
        <w:t>newly appointed</w:t>
      </w:r>
      <w:r w:rsidRPr="003B7A1F">
        <w:rPr>
          <w:rFonts w:ascii="Times New Roman" w:hAnsi="Times New Roman" w:cs="Times New Roman"/>
        </w:rPr>
        <w:t xml:space="preserve"> officer. All records other than current shall be kept in a secure repository selected by the Church govern</w:t>
      </w:r>
      <w:r w:rsidR="00F96399" w:rsidRPr="003B7A1F">
        <w:rPr>
          <w:rFonts w:ascii="Times New Roman" w:hAnsi="Times New Roman" w:cs="Times New Roman"/>
        </w:rPr>
        <w:t>ing board</w:t>
      </w:r>
      <w:r w:rsidRPr="003B7A1F">
        <w:rPr>
          <w:rFonts w:ascii="Times New Roman" w:hAnsi="Times New Roman" w:cs="Times New Roman"/>
        </w:rPr>
        <w:t xml:space="preserve">. </w:t>
      </w:r>
    </w:p>
    <w:p w14:paraId="364E6C9D" w14:textId="6FBF387A"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Section 10.3. Audit. All financial records shall be examined annually or at more frequent intervals on order of the Church govern</w:t>
      </w:r>
      <w:r w:rsidR="00D327C5" w:rsidRPr="003B7A1F">
        <w:rPr>
          <w:rFonts w:ascii="Times New Roman" w:hAnsi="Times New Roman" w:cs="Times New Roman"/>
        </w:rPr>
        <w:t>ing board</w:t>
      </w:r>
      <w:r w:rsidRPr="003B7A1F">
        <w:rPr>
          <w:rFonts w:ascii="Times New Roman" w:hAnsi="Times New Roman" w:cs="Times New Roman"/>
        </w:rPr>
        <w:t>. At least three persons, none of whom is a financial officer or a Church staff member, shall be appointed by the govern</w:t>
      </w:r>
      <w:r w:rsidR="00D327C5" w:rsidRPr="003B7A1F">
        <w:rPr>
          <w:rFonts w:ascii="Times New Roman" w:hAnsi="Times New Roman" w:cs="Times New Roman"/>
        </w:rPr>
        <w:t>ing board</w:t>
      </w:r>
      <w:r w:rsidRPr="003B7A1F">
        <w:rPr>
          <w:rFonts w:ascii="Times New Roman" w:hAnsi="Times New Roman" w:cs="Times New Roman"/>
        </w:rPr>
        <w:t xml:space="preserve"> to conduct the examination. They shall follow procedures set forth in the current edition of the Finance Manual for Alliance Church Treasurers (and Pastors). The govern</w:t>
      </w:r>
      <w:r w:rsidR="00D327C5" w:rsidRPr="003B7A1F">
        <w:rPr>
          <w:rFonts w:ascii="Times New Roman" w:hAnsi="Times New Roman" w:cs="Times New Roman"/>
        </w:rPr>
        <w:t>ing</w:t>
      </w:r>
      <w:r w:rsidRPr="003B7A1F">
        <w:rPr>
          <w:rFonts w:ascii="Times New Roman" w:hAnsi="Times New Roman" w:cs="Times New Roman"/>
        </w:rPr>
        <w:t xml:space="preserve"> </w:t>
      </w:r>
      <w:r w:rsidR="00D327C5" w:rsidRPr="003B7A1F">
        <w:rPr>
          <w:rFonts w:ascii="Times New Roman" w:hAnsi="Times New Roman" w:cs="Times New Roman"/>
        </w:rPr>
        <w:t>board</w:t>
      </w:r>
      <w:r w:rsidRPr="003B7A1F">
        <w:rPr>
          <w:rFonts w:ascii="Times New Roman" w:hAnsi="Times New Roman" w:cs="Times New Roman"/>
        </w:rPr>
        <w:t xml:space="preserve"> shall authorize actions to conform with additional audit standards that may be required by the </w:t>
      </w:r>
      <w:r w:rsidR="00D327C5" w:rsidRPr="003B7A1F">
        <w:rPr>
          <w:rFonts w:ascii="Times New Roman" w:hAnsi="Times New Roman" w:cs="Times New Roman"/>
        </w:rPr>
        <w:t>district</w:t>
      </w:r>
      <w:r w:rsidRPr="003B7A1F">
        <w:rPr>
          <w:rFonts w:ascii="Times New Roman" w:hAnsi="Times New Roman" w:cs="Times New Roman"/>
        </w:rPr>
        <w:t xml:space="preserve">. </w:t>
      </w:r>
    </w:p>
    <w:p w14:paraId="79A99DD8"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ARTICLE XI</w:t>
      </w:r>
      <w:r w:rsidR="00117231" w:rsidRPr="003B7A1F">
        <w:rPr>
          <w:rFonts w:ascii="Times New Roman" w:hAnsi="Times New Roman" w:cs="Times New Roman"/>
        </w:rPr>
        <w:t>:</w:t>
      </w:r>
      <w:r w:rsidRPr="003B7A1F">
        <w:rPr>
          <w:rFonts w:ascii="Times New Roman" w:hAnsi="Times New Roman" w:cs="Times New Roman"/>
        </w:rPr>
        <w:t xml:space="preserve"> NOMINATING COMMITTEE </w:t>
      </w:r>
    </w:p>
    <w:p w14:paraId="0B3B186B" w14:textId="239F67A6" w:rsidR="00A061E4" w:rsidRPr="003B7A1F" w:rsidRDefault="00A061E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11.1. Nominating Committee. </w:t>
      </w:r>
      <w:r w:rsidR="001752B4" w:rsidRPr="003B7A1F">
        <w:rPr>
          <w:rFonts w:ascii="Times New Roman" w:hAnsi="Times New Roman" w:cs="Times New Roman"/>
        </w:rPr>
        <w:t>The</w:t>
      </w:r>
      <w:r w:rsidR="008F11F4" w:rsidRPr="003B7A1F">
        <w:rPr>
          <w:rFonts w:ascii="Times New Roman" w:hAnsi="Times New Roman" w:cs="Times New Roman"/>
        </w:rPr>
        <w:t xml:space="preserve"> Nominating Committee shall </w:t>
      </w:r>
      <w:r w:rsidR="00B66FE5" w:rsidRPr="003B7A1F">
        <w:rPr>
          <w:rFonts w:ascii="Times New Roman" w:hAnsi="Times New Roman" w:cs="Times New Roman"/>
        </w:rPr>
        <w:t xml:space="preserve">be a standing committee and be </w:t>
      </w:r>
      <w:r w:rsidR="008F11F4" w:rsidRPr="003B7A1F">
        <w:rPr>
          <w:rFonts w:ascii="Times New Roman" w:hAnsi="Times New Roman" w:cs="Times New Roman"/>
        </w:rPr>
        <w:t>consist</w:t>
      </w:r>
      <w:r w:rsidR="00B66FE5" w:rsidRPr="003B7A1F">
        <w:rPr>
          <w:rFonts w:ascii="Times New Roman" w:hAnsi="Times New Roman" w:cs="Times New Roman"/>
        </w:rPr>
        <w:t>ed</w:t>
      </w:r>
      <w:r w:rsidR="008F11F4" w:rsidRPr="003B7A1F">
        <w:rPr>
          <w:rFonts w:ascii="Times New Roman" w:hAnsi="Times New Roman" w:cs="Times New Roman"/>
        </w:rPr>
        <w:t xml:space="preserve"> of the seni</w:t>
      </w:r>
      <w:r w:rsidR="005817F6" w:rsidRPr="003B7A1F">
        <w:rPr>
          <w:rFonts w:ascii="Times New Roman" w:hAnsi="Times New Roman" w:cs="Times New Roman"/>
        </w:rPr>
        <w:t xml:space="preserve">or pastor, two members </w:t>
      </w:r>
      <w:r w:rsidR="008F11F4" w:rsidRPr="003B7A1F">
        <w:rPr>
          <w:rFonts w:ascii="Times New Roman" w:hAnsi="Times New Roman" w:cs="Times New Roman"/>
        </w:rPr>
        <w:t xml:space="preserve">selected by, but not necessarily from the </w:t>
      </w:r>
      <w:r w:rsidR="003A3201" w:rsidRPr="003B7A1F">
        <w:rPr>
          <w:rFonts w:ascii="Times New Roman" w:hAnsi="Times New Roman" w:cs="Times New Roman"/>
        </w:rPr>
        <w:t>Governing Board</w:t>
      </w:r>
      <w:r w:rsidR="008F11F4" w:rsidRPr="003B7A1F">
        <w:rPr>
          <w:rFonts w:ascii="Times New Roman" w:hAnsi="Times New Roman" w:cs="Times New Roman"/>
        </w:rPr>
        <w:t>, and two elected from the Church membership</w:t>
      </w:r>
      <w:r w:rsidR="00B66FE5" w:rsidRPr="003B7A1F">
        <w:rPr>
          <w:rFonts w:ascii="Times New Roman" w:hAnsi="Times New Roman" w:cs="Times New Roman"/>
        </w:rPr>
        <w:t xml:space="preserve">. </w:t>
      </w:r>
      <w:r w:rsidR="00E878E2">
        <w:rPr>
          <w:rFonts w:ascii="Times New Roman" w:hAnsi="Times New Roman" w:cs="Times New Roman"/>
        </w:rPr>
        <w:lastRenderedPageBreak/>
        <w:t xml:space="preserve">They are </w:t>
      </w:r>
      <w:r w:rsidR="00B66FE5" w:rsidRPr="003B7A1F">
        <w:rPr>
          <w:rFonts w:ascii="Times New Roman" w:hAnsi="Times New Roman" w:cs="Times New Roman"/>
        </w:rPr>
        <w:t xml:space="preserve">to meet regularly through out the year to pray </w:t>
      </w:r>
      <w:r w:rsidR="00D327C5" w:rsidRPr="003B7A1F">
        <w:rPr>
          <w:rFonts w:ascii="Times New Roman" w:hAnsi="Times New Roman" w:cs="Times New Roman"/>
        </w:rPr>
        <w:t>for the leadership team and to prayerfully consider</w:t>
      </w:r>
      <w:r w:rsidR="0018565F" w:rsidRPr="003B7A1F">
        <w:rPr>
          <w:rFonts w:ascii="Times New Roman" w:hAnsi="Times New Roman" w:cs="Times New Roman"/>
        </w:rPr>
        <w:t xml:space="preserve"> </w:t>
      </w:r>
      <w:r w:rsidR="00D327C5" w:rsidRPr="003B7A1F">
        <w:rPr>
          <w:rFonts w:ascii="Times New Roman" w:hAnsi="Times New Roman" w:cs="Times New Roman"/>
        </w:rPr>
        <w:t>candidates</w:t>
      </w:r>
      <w:r w:rsidR="008F11F4" w:rsidRPr="003B7A1F">
        <w:rPr>
          <w:rFonts w:ascii="Times New Roman" w:hAnsi="Times New Roman" w:cs="Times New Roman"/>
        </w:rPr>
        <w:t xml:space="preserve"> </w:t>
      </w:r>
      <w:r w:rsidR="00D327C5" w:rsidRPr="003B7A1F">
        <w:rPr>
          <w:rFonts w:ascii="Times New Roman" w:hAnsi="Times New Roman" w:cs="Times New Roman"/>
        </w:rPr>
        <w:t xml:space="preserve">for short term and long term lay ministries in the Church. </w:t>
      </w:r>
    </w:p>
    <w:p w14:paraId="337ECFEB" w14:textId="765E6169" w:rsidR="00A061E4" w:rsidRPr="003B7A1F" w:rsidRDefault="00A061E4" w:rsidP="00A061E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11.2. Nominations. In consideration of elections, the Nominating Committee shall present at least one name for each office to be filled. </w:t>
      </w:r>
      <w:r w:rsidR="00332600" w:rsidRPr="003B7A1F">
        <w:rPr>
          <w:rFonts w:ascii="Times New Roman" w:hAnsi="Times New Roman" w:cs="Times New Roman"/>
        </w:rPr>
        <w:t>Nominating committee members cannot nominate themselves.</w:t>
      </w:r>
    </w:p>
    <w:p w14:paraId="14761627" w14:textId="764652A9" w:rsidR="00A061E4" w:rsidRPr="003B7A1F" w:rsidRDefault="00A061E4" w:rsidP="00A061E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11.3. Other nominations. Other nominations may be made by the membership two weeks before the election. </w:t>
      </w:r>
    </w:p>
    <w:p w14:paraId="113C835A" w14:textId="77777777" w:rsidR="00A061E4" w:rsidRPr="003B7A1F" w:rsidRDefault="00A061E4" w:rsidP="00A061E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Any active member of the membership may nominate any person for an elected position according to the following: </w:t>
      </w:r>
    </w:p>
    <w:p w14:paraId="5987DB7A" w14:textId="7961E277" w:rsidR="00A061E4" w:rsidRPr="003B7A1F" w:rsidRDefault="00A061E4" w:rsidP="0065629E">
      <w:pPr>
        <w:widowControl w:val="0"/>
        <w:numPr>
          <w:ilvl w:val="0"/>
          <w:numId w:val="4"/>
        </w:numPr>
        <w:tabs>
          <w:tab w:val="left" w:pos="220"/>
          <w:tab w:val="left" w:pos="720"/>
        </w:tabs>
        <w:autoSpaceDE w:val="0"/>
        <w:autoSpaceDN w:val="0"/>
        <w:adjustRightInd w:val="0"/>
        <w:spacing w:after="320" w:line="360" w:lineRule="atLeast"/>
        <w:rPr>
          <w:rFonts w:ascii="Times New Roman" w:hAnsi="Times New Roman" w:cs="Times New Roman"/>
        </w:rPr>
      </w:pPr>
      <w:r w:rsidRPr="003B7A1F">
        <w:rPr>
          <w:rFonts w:ascii="Times New Roman" w:hAnsi="Times New Roman" w:cs="Times New Roman"/>
        </w:rPr>
        <w:t xml:space="preserve">The member wishing to place the name in nomination will submit the name to the Nominating Committee in writing within the timeframe posted by the Nominating Committee. </w:t>
      </w:r>
      <w:r w:rsidR="00332600" w:rsidRPr="003B7A1F">
        <w:rPr>
          <w:rFonts w:ascii="Times New Roman" w:hAnsi="Times New Roman" w:cs="Times New Roman"/>
        </w:rPr>
        <w:t>A member may nominate a person in the nominating committee for election.</w:t>
      </w:r>
    </w:p>
    <w:p w14:paraId="4BFBB19C" w14:textId="417E56C3" w:rsidR="00A061E4" w:rsidRPr="003B7A1F" w:rsidRDefault="00A061E4" w:rsidP="0065629E">
      <w:pPr>
        <w:widowControl w:val="0"/>
        <w:numPr>
          <w:ilvl w:val="0"/>
          <w:numId w:val="4"/>
        </w:numPr>
        <w:tabs>
          <w:tab w:val="left" w:pos="220"/>
          <w:tab w:val="left" w:pos="720"/>
        </w:tabs>
        <w:autoSpaceDE w:val="0"/>
        <w:autoSpaceDN w:val="0"/>
        <w:adjustRightInd w:val="0"/>
        <w:spacing w:after="320" w:line="360" w:lineRule="atLeast"/>
        <w:rPr>
          <w:rFonts w:ascii="Times New Roman" w:hAnsi="Times New Roman" w:cs="Times New Roman"/>
        </w:rPr>
      </w:pPr>
      <w:r w:rsidRPr="003B7A1F">
        <w:rPr>
          <w:rFonts w:ascii="Times New Roman" w:hAnsi="Times New Roman" w:cs="Times New Roman"/>
        </w:rPr>
        <w:t xml:space="preserve">The Nominating Committee will satisfy itself that the person to be nominated meets the criteria of the Constitution and Bylaws for holding elected office. </w:t>
      </w:r>
    </w:p>
    <w:p w14:paraId="11D982CB" w14:textId="26D341D8" w:rsidR="00A061E4" w:rsidRPr="003B7A1F" w:rsidRDefault="00A061E4" w:rsidP="0065629E">
      <w:pPr>
        <w:widowControl w:val="0"/>
        <w:numPr>
          <w:ilvl w:val="0"/>
          <w:numId w:val="4"/>
        </w:numPr>
        <w:tabs>
          <w:tab w:val="left" w:pos="220"/>
          <w:tab w:val="left" w:pos="720"/>
        </w:tabs>
        <w:autoSpaceDE w:val="0"/>
        <w:autoSpaceDN w:val="0"/>
        <w:adjustRightInd w:val="0"/>
        <w:spacing w:after="320" w:line="360" w:lineRule="atLeast"/>
        <w:rPr>
          <w:rFonts w:ascii="Times New Roman" w:hAnsi="Times New Roman" w:cs="Times New Roman"/>
        </w:rPr>
      </w:pPr>
      <w:r w:rsidRPr="003B7A1F">
        <w:rPr>
          <w:rFonts w:ascii="Times New Roman" w:hAnsi="Times New Roman" w:cs="Times New Roman"/>
        </w:rPr>
        <w:t xml:space="preserve">The Nominating Committee may consider the person to be nominated as their nominee if so desired. </w:t>
      </w:r>
    </w:p>
    <w:p w14:paraId="607B6668" w14:textId="1191CE7E" w:rsidR="00A061E4" w:rsidRPr="003B7A1F" w:rsidRDefault="00A061E4" w:rsidP="00A061E4">
      <w:pPr>
        <w:widowControl w:val="0"/>
        <w:tabs>
          <w:tab w:val="left" w:pos="220"/>
          <w:tab w:val="left" w:pos="720"/>
        </w:tabs>
        <w:autoSpaceDE w:val="0"/>
        <w:autoSpaceDN w:val="0"/>
        <w:adjustRightInd w:val="0"/>
        <w:spacing w:after="320" w:line="360" w:lineRule="atLeast"/>
        <w:rPr>
          <w:rFonts w:ascii="Times New Roman" w:hAnsi="Times New Roman" w:cs="Times New Roman"/>
        </w:rPr>
      </w:pPr>
      <w:r w:rsidRPr="003B7A1F">
        <w:rPr>
          <w:rFonts w:ascii="Times New Roman" w:hAnsi="Times New Roman" w:cs="Times New Roman"/>
        </w:rPr>
        <w:t xml:space="preserve">Section 11.4. Ballot Preparation. Once the Nominating Committee has completed its work and rendered its report, an Official Ballot will be prepared for use at the Election Meeting. The Official Ballot will contain the names as presented for each position by the Nominating Committee. Further, those names presented by the membership that meet the required criteria will also be placed on the Official Ballot. However, they will be identified by an asterisk (*) and an appropriate footnote explanation that they have been nominated by the membership. </w:t>
      </w:r>
    </w:p>
    <w:p w14:paraId="7B196D5D" w14:textId="1E8CA379" w:rsidR="008F11F4" w:rsidRPr="003B7A1F" w:rsidRDefault="00A061E4" w:rsidP="00A061E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 xml:space="preserve">Section 11.5. No Nomination on the Floor. There will be no nominations received from the floor during the election process. </w:t>
      </w:r>
      <w:r w:rsidR="008F11F4" w:rsidRPr="003B7A1F">
        <w:rPr>
          <w:rFonts w:ascii="Times New Roman" w:hAnsi="Times New Roman" w:cs="Times New Roman"/>
        </w:rPr>
        <w:t xml:space="preserve"> </w:t>
      </w:r>
    </w:p>
    <w:p w14:paraId="6773B9BD" w14:textId="21AB7524" w:rsidR="008F11F4" w:rsidRPr="003B7A1F" w:rsidRDefault="008F11F4" w:rsidP="00A061E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ARTICLE XII</w:t>
      </w:r>
      <w:r w:rsidR="00117231" w:rsidRPr="003B7A1F">
        <w:rPr>
          <w:rFonts w:ascii="Times New Roman" w:hAnsi="Times New Roman" w:cs="Times New Roman"/>
        </w:rPr>
        <w:t>:</w:t>
      </w:r>
      <w:r w:rsidRPr="003B7A1F">
        <w:rPr>
          <w:rFonts w:ascii="Times New Roman" w:hAnsi="Times New Roman" w:cs="Times New Roman"/>
        </w:rPr>
        <w:t xml:space="preserve"> ELECTIONS </w:t>
      </w:r>
    </w:p>
    <w:p w14:paraId="636E5914" w14:textId="6B73F0F6" w:rsidR="008F11F4" w:rsidRPr="003B7A1F" w:rsidRDefault="00A061E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Section 12.1</w:t>
      </w:r>
      <w:r w:rsidR="008F11F4" w:rsidRPr="003B7A1F">
        <w:rPr>
          <w:rFonts w:ascii="Times New Roman" w:hAnsi="Times New Roman" w:cs="Times New Roman"/>
        </w:rPr>
        <w:t xml:space="preserve">. Elections. The </w:t>
      </w:r>
      <w:r w:rsidRPr="003B7A1F">
        <w:rPr>
          <w:rFonts w:ascii="Times New Roman" w:hAnsi="Times New Roman" w:cs="Times New Roman"/>
        </w:rPr>
        <w:t xml:space="preserve">board members, </w:t>
      </w:r>
      <w:r w:rsidR="008F11F4" w:rsidRPr="003B7A1F">
        <w:rPr>
          <w:rFonts w:ascii="Times New Roman" w:hAnsi="Times New Roman" w:cs="Times New Roman"/>
        </w:rPr>
        <w:t>officers</w:t>
      </w:r>
      <w:r w:rsidRPr="003B7A1F">
        <w:rPr>
          <w:rFonts w:ascii="Times New Roman" w:hAnsi="Times New Roman" w:cs="Times New Roman"/>
        </w:rPr>
        <w:t>, and other positions</w:t>
      </w:r>
      <w:r w:rsidR="008F11F4" w:rsidRPr="003B7A1F">
        <w:rPr>
          <w:rFonts w:ascii="Times New Roman" w:hAnsi="Times New Roman" w:cs="Times New Roman"/>
        </w:rPr>
        <w:t xml:space="preserve"> shall be elected </w:t>
      </w:r>
      <w:r w:rsidR="008F11F4" w:rsidRPr="003B7A1F">
        <w:rPr>
          <w:rFonts w:ascii="Times New Roman" w:hAnsi="Times New Roman" w:cs="Times New Roman"/>
        </w:rPr>
        <w:lastRenderedPageBreak/>
        <w:t xml:space="preserve">by ballot at the annual meeting. Where only one name is presented, the ballot may be waived by unanimous vote. </w:t>
      </w:r>
      <w:r w:rsidR="002D789A" w:rsidRPr="003B7A1F">
        <w:rPr>
          <w:rFonts w:ascii="Times New Roman" w:hAnsi="Times New Roman" w:cs="Times New Roman"/>
          <w:i/>
        </w:rPr>
        <w:t xml:space="preserve"> </w:t>
      </w:r>
    </w:p>
    <w:p w14:paraId="1B5C4D5A" w14:textId="77777777" w:rsidR="008F11F4" w:rsidRPr="003B7A1F" w:rsidRDefault="008F11F4" w:rsidP="008F11F4">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ARTICLE XIII</w:t>
      </w:r>
      <w:r w:rsidR="00117231" w:rsidRPr="003B7A1F">
        <w:rPr>
          <w:rFonts w:ascii="Times New Roman" w:hAnsi="Times New Roman" w:cs="Times New Roman"/>
        </w:rPr>
        <w:t>:</w:t>
      </w:r>
      <w:r w:rsidRPr="003B7A1F">
        <w:rPr>
          <w:rFonts w:ascii="Times New Roman" w:hAnsi="Times New Roman" w:cs="Times New Roman"/>
        </w:rPr>
        <w:t xml:space="preserve"> REVERSION OF PROPERTY </w:t>
      </w:r>
    </w:p>
    <w:p w14:paraId="3201A0B0" w14:textId="01CF9EAC" w:rsidR="00A9373F" w:rsidRPr="003B7A1F" w:rsidRDefault="008F11F4" w:rsidP="00A43FCF">
      <w:pPr>
        <w:widowControl w:val="0"/>
        <w:autoSpaceDE w:val="0"/>
        <w:autoSpaceDN w:val="0"/>
        <w:adjustRightInd w:val="0"/>
        <w:spacing w:after="240" w:line="360" w:lineRule="atLeast"/>
        <w:rPr>
          <w:rFonts w:ascii="Times New Roman" w:hAnsi="Times New Roman" w:cs="Times New Roman"/>
        </w:rPr>
      </w:pPr>
      <w:r w:rsidRPr="003B7A1F">
        <w:rPr>
          <w:rFonts w:ascii="Times New Roman" w:hAnsi="Times New Roman" w:cs="Times New Roman"/>
        </w:rPr>
        <w:t>All of the corporation’s real and personal property shall be subject to the applicable property reversion provisions in the Manual</w:t>
      </w:r>
      <w:r w:rsidR="00227733">
        <w:rPr>
          <w:rFonts w:ascii="Times New Roman" w:hAnsi="Times New Roman" w:cs="Times New Roman"/>
        </w:rPr>
        <w:t xml:space="preserve">, </w:t>
      </w:r>
      <w:r w:rsidR="00227733" w:rsidRPr="00955414">
        <w:rPr>
          <w:rFonts w:ascii="Times New Roman" w:hAnsi="Times New Roman" w:cs="Times New Roman"/>
        </w:rPr>
        <w:t>as well as stated in the approved C&amp;MA Articles of Incorporation</w:t>
      </w:r>
      <w:r w:rsidRPr="00955414">
        <w:rPr>
          <w:rFonts w:ascii="Times New Roman" w:hAnsi="Times New Roman" w:cs="Times New Roman"/>
        </w:rPr>
        <w:t>.</w:t>
      </w:r>
      <w:r w:rsidRPr="003B7A1F">
        <w:rPr>
          <w:rFonts w:ascii="Times New Roman" w:hAnsi="Times New Roman" w:cs="Times New Roman"/>
        </w:rPr>
        <w:t xml:space="preserve"> </w:t>
      </w:r>
    </w:p>
    <w:sectPr w:rsidR="00A9373F" w:rsidRPr="003B7A1F" w:rsidSect="003A0CF5">
      <w:footerReference w:type="even" r:id="rId8"/>
      <w:footerReference w:type="default" r:id="rId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7F44" w14:textId="77777777" w:rsidR="005D1528" w:rsidRDefault="005D1528" w:rsidP="003A0CF5">
      <w:r>
        <w:separator/>
      </w:r>
    </w:p>
  </w:endnote>
  <w:endnote w:type="continuationSeparator" w:id="0">
    <w:p w14:paraId="528FA415" w14:textId="77777777" w:rsidR="005D1528" w:rsidRDefault="005D1528" w:rsidP="003A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422D" w14:textId="77777777" w:rsidR="00E41BC5" w:rsidRDefault="00E41BC5" w:rsidP="003A0C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76381" w14:textId="77777777" w:rsidR="00E41BC5" w:rsidRDefault="00E4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0F0F" w14:textId="77777777" w:rsidR="00E41BC5" w:rsidRDefault="00E41BC5" w:rsidP="003A0C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14B9">
      <w:rPr>
        <w:rStyle w:val="PageNumber"/>
        <w:noProof/>
      </w:rPr>
      <w:t>16</w:t>
    </w:r>
    <w:r>
      <w:rPr>
        <w:rStyle w:val="PageNumber"/>
      </w:rPr>
      <w:fldChar w:fldCharType="end"/>
    </w:r>
  </w:p>
  <w:p w14:paraId="35A51987" w14:textId="77777777" w:rsidR="00E41BC5" w:rsidRDefault="00E4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AE6E" w14:textId="77777777" w:rsidR="005D1528" w:rsidRDefault="005D1528" w:rsidP="003A0CF5">
      <w:r>
        <w:separator/>
      </w:r>
    </w:p>
  </w:footnote>
  <w:footnote w:type="continuationSeparator" w:id="0">
    <w:p w14:paraId="599372D8" w14:textId="77777777" w:rsidR="005D1528" w:rsidRDefault="005D1528" w:rsidP="003A0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1C1378"/>
    <w:multiLevelType w:val="hybridMultilevel"/>
    <w:tmpl w:val="1464A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22740A4"/>
    <w:multiLevelType w:val="multilevel"/>
    <w:tmpl w:val="28F835C0"/>
    <w:lvl w:ilvl="0">
      <w:start w:val="1"/>
      <w:numFmt w:val="upperLetter"/>
      <w:lvlText w:val="%1."/>
      <w:lvlJc w:val="left"/>
      <w:pPr>
        <w:ind w:left="39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6" w15:restartNumberingAfterBreak="0">
    <w:nsid w:val="0A7C5975"/>
    <w:multiLevelType w:val="multilevel"/>
    <w:tmpl w:val="57E6AA7E"/>
    <w:lvl w:ilvl="0">
      <w:start w:val="1"/>
      <w:numFmt w:val="upperLetter"/>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7" w15:restartNumberingAfterBreak="0">
    <w:nsid w:val="0E2D14EA"/>
    <w:multiLevelType w:val="multilevel"/>
    <w:tmpl w:val="0AC20CB0"/>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8" w15:restartNumberingAfterBreak="0">
    <w:nsid w:val="103E4092"/>
    <w:multiLevelType w:val="multilevel"/>
    <w:tmpl w:val="E14835D4"/>
    <w:lvl w:ilvl="0">
      <w:start w:val="1"/>
      <w:numFmt w:val="upperLetter"/>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9" w15:restartNumberingAfterBreak="0">
    <w:nsid w:val="175D75D2"/>
    <w:multiLevelType w:val="multilevel"/>
    <w:tmpl w:val="983CE52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upperLetter"/>
      <w:lvlText w:val="%2."/>
      <w:lvlJc w:val="left"/>
      <w:pPr>
        <w:ind w:left="147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0" w15:restartNumberingAfterBreak="0">
    <w:nsid w:val="23110D68"/>
    <w:multiLevelType w:val="multilevel"/>
    <w:tmpl w:val="0BA4D4BC"/>
    <w:lvl w:ilvl="0">
      <w:start w:val="1"/>
      <w:numFmt w:val="upperLetter"/>
      <w:lvlText w:val="%1."/>
      <w:lvlJc w:val="left"/>
      <w:pPr>
        <w:ind w:left="39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1" w15:restartNumberingAfterBreak="0">
    <w:nsid w:val="282C4EB8"/>
    <w:multiLevelType w:val="hybridMultilevel"/>
    <w:tmpl w:val="804C6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0841CA"/>
    <w:multiLevelType w:val="hybridMultilevel"/>
    <w:tmpl w:val="611E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06DC3"/>
    <w:multiLevelType w:val="multilevel"/>
    <w:tmpl w:val="300EF33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4" w15:restartNumberingAfterBreak="0">
    <w:nsid w:val="39C1515E"/>
    <w:multiLevelType w:val="multilevel"/>
    <w:tmpl w:val="7D443588"/>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15" w15:restartNumberingAfterBreak="0">
    <w:nsid w:val="40217A2F"/>
    <w:multiLevelType w:val="hybridMultilevel"/>
    <w:tmpl w:val="7818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BC3876"/>
    <w:multiLevelType w:val="hybridMultilevel"/>
    <w:tmpl w:val="7D6C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95712"/>
    <w:multiLevelType w:val="hybridMultilevel"/>
    <w:tmpl w:val="4B50A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9F6952"/>
    <w:multiLevelType w:val="hybridMultilevel"/>
    <w:tmpl w:val="9D28A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06622"/>
    <w:multiLevelType w:val="hybridMultilevel"/>
    <w:tmpl w:val="DDA48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083232"/>
    <w:multiLevelType w:val="multilevel"/>
    <w:tmpl w:val="AEE06F9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1" w15:restartNumberingAfterBreak="0">
    <w:nsid w:val="7C412D60"/>
    <w:multiLevelType w:val="hybridMultilevel"/>
    <w:tmpl w:val="1592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21"/>
  </w:num>
  <w:num w:numId="7">
    <w:abstractNumId w:val="9"/>
  </w:num>
  <w:num w:numId="8">
    <w:abstractNumId w:val="7"/>
  </w:num>
  <w:num w:numId="9">
    <w:abstractNumId w:val="14"/>
  </w:num>
  <w:num w:numId="10">
    <w:abstractNumId w:val="10"/>
  </w:num>
  <w:num w:numId="11">
    <w:abstractNumId w:val="11"/>
  </w:num>
  <w:num w:numId="12">
    <w:abstractNumId w:val="12"/>
  </w:num>
  <w:num w:numId="13">
    <w:abstractNumId w:val="15"/>
  </w:num>
  <w:num w:numId="14">
    <w:abstractNumId w:val="19"/>
  </w:num>
  <w:num w:numId="15">
    <w:abstractNumId w:val="18"/>
  </w:num>
  <w:num w:numId="16">
    <w:abstractNumId w:val="4"/>
  </w:num>
  <w:num w:numId="17">
    <w:abstractNumId w:val="17"/>
  </w:num>
  <w:num w:numId="18">
    <w:abstractNumId w:val="5"/>
  </w:num>
  <w:num w:numId="19">
    <w:abstractNumId w:val="20"/>
  </w:num>
  <w:num w:numId="20">
    <w:abstractNumId w:val="13"/>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F4"/>
    <w:rsid w:val="000175F0"/>
    <w:rsid w:val="00035055"/>
    <w:rsid w:val="00070051"/>
    <w:rsid w:val="00095AF4"/>
    <w:rsid w:val="000A6BA6"/>
    <w:rsid w:val="00117231"/>
    <w:rsid w:val="001752B4"/>
    <w:rsid w:val="0018565F"/>
    <w:rsid w:val="00214FDA"/>
    <w:rsid w:val="00227733"/>
    <w:rsid w:val="002B5EBE"/>
    <w:rsid w:val="002D59A3"/>
    <w:rsid w:val="002D76E4"/>
    <w:rsid w:val="002D789A"/>
    <w:rsid w:val="002F7373"/>
    <w:rsid w:val="00306E76"/>
    <w:rsid w:val="00332600"/>
    <w:rsid w:val="00342130"/>
    <w:rsid w:val="003811AB"/>
    <w:rsid w:val="003A0CF5"/>
    <w:rsid w:val="003A3201"/>
    <w:rsid w:val="003B7A1F"/>
    <w:rsid w:val="00401D95"/>
    <w:rsid w:val="004344C4"/>
    <w:rsid w:val="0048345F"/>
    <w:rsid w:val="004D35C9"/>
    <w:rsid w:val="005023DB"/>
    <w:rsid w:val="00514FC3"/>
    <w:rsid w:val="00517C27"/>
    <w:rsid w:val="00522354"/>
    <w:rsid w:val="005817F6"/>
    <w:rsid w:val="005A3CA7"/>
    <w:rsid w:val="005D1528"/>
    <w:rsid w:val="0060560D"/>
    <w:rsid w:val="00612F79"/>
    <w:rsid w:val="00616BF3"/>
    <w:rsid w:val="0065629E"/>
    <w:rsid w:val="00677762"/>
    <w:rsid w:val="0069375E"/>
    <w:rsid w:val="006E27E5"/>
    <w:rsid w:val="006E6173"/>
    <w:rsid w:val="00705434"/>
    <w:rsid w:val="007072E8"/>
    <w:rsid w:val="00771D1D"/>
    <w:rsid w:val="0078283B"/>
    <w:rsid w:val="007839E8"/>
    <w:rsid w:val="007A7885"/>
    <w:rsid w:val="007B685E"/>
    <w:rsid w:val="008027C1"/>
    <w:rsid w:val="00804D63"/>
    <w:rsid w:val="00861D74"/>
    <w:rsid w:val="008753EE"/>
    <w:rsid w:val="008A1E38"/>
    <w:rsid w:val="008D45EE"/>
    <w:rsid w:val="008F11F4"/>
    <w:rsid w:val="008F7701"/>
    <w:rsid w:val="00955414"/>
    <w:rsid w:val="00960498"/>
    <w:rsid w:val="00975ECE"/>
    <w:rsid w:val="009E4835"/>
    <w:rsid w:val="00A04081"/>
    <w:rsid w:val="00A061E4"/>
    <w:rsid w:val="00A10497"/>
    <w:rsid w:val="00A43614"/>
    <w:rsid w:val="00A43FCF"/>
    <w:rsid w:val="00A50EE1"/>
    <w:rsid w:val="00A57DCB"/>
    <w:rsid w:val="00A9373F"/>
    <w:rsid w:val="00AD0A72"/>
    <w:rsid w:val="00AF4EF4"/>
    <w:rsid w:val="00B1530F"/>
    <w:rsid w:val="00B60654"/>
    <w:rsid w:val="00B66FE5"/>
    <w:rsid w:val="00B86DFD"/>
    <w:rsid w:val="00B930AD"/>
    <w:rsid w:val="00BF764C"/>
    <w:rsid w:val="00C21B0C"/>
    <w:rsid w:val="00C25923"/>
    <w:rsid w:val="00C31CAB"/>
    <w:rsid w:val="00C3561D"/>
    <w:rsid w:val="00C437E8"/>
    <w:rsid w:val="00C7044E"/>
    <w:rsid w:val="00CB09A1"/>
    <w:rsid w:val="00CD43E6"/>
    <w:rsid w:val="00D327C5"/>
    <w:rsid w:val="00D37817"/>
    <w:rsid w:val="00D625EF"/>
    <w:rsid w:val="00D63904"/>
    <w:rsid w:val="00D673AF"/>
    <w:rsid w:val="00D72E91"/>
    <w:rsid w:val="00D75141"/>
    <w:rsid w:val="00D94217"/>
    <w:rsid w:val="00DC7C3D"/>
    <w:rsid w:val="00DD0119"/>
    <w:rsid w:val="00DE7B4E"/>
    <w:rsid w:val="00E41BC5"/>
    <w:rsid w:val="00E424EE"/>
    <w:rsid w:val="00E42E01"/>
    <w:rsid w:val="00E61CC8"/>
    <w:rsid w:val="00E878E2"/>
    <w:rsid w:val="00F214B9"/>
    <w:rsid w:val="00F96399"/>
    <w:rsid w:val="00FE1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3E32F"/>
  <w14:defaultImageDpi w14:val="300"/>
  <w15:docId w15:val="{0603BAC1-9298-C04B-B05C-5D43305C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1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1F4"/>
    <w:rPr>
      <w:rFonts w:ascii="Lucida Grande" w:hAnsi="Lucida Grande" w:cs="Lucida Grande"/>
      <w:sz w:val="18"/>
      <w:szCs w:val="18"/>
    </w:rPr>
  </w:style>
  <w:style w:type="paragraph" w:styleId="ListParagraph">
    <w:name w:val="List Paragraph"/>
    <w:basedOn w:val="Normal"/>
    <w:uiPriority w:val="34"/>
    <w:qFormat/>
    <w:rsid w:val="008F11F4"/>
    <w:pPr>
      <w:ind w:left="720"/>
      <w:contextualSpacing/>
    </w:pPr>
  </w:style>
  <w:style w:type="paragraph" w:styleId="Footer">
    <w:name w:val="footer"/>
    <w:basedOn w:val="Normal"/>
    <w:link w:val="FooterChar"/>
    <w:uiPriority w:val="99"/>
    <w:unhideWhenUsed/>
    <w:rsid w:val="003A0CF5"/>
    <w:pPr>
      <w:tabs>
        <w:tab w:val="center" w:pos="4320"/>
        <w:tab w:val="right" w:pos="8640"/>
      </w:tabs>
    </w:pPr>
  </w:style>
  <w:style w:type="character" w:customStyle="1" w:styleId="FooterChar">
    <w:name w:val="Footer Char"/>
    <w:basedOn w:val="DefaultParagraphFont"/>
    <w:link w:val="Footer"/>
    <w:uiPriority w:val="99"/>
    <w:rsid w:val="003A0CF5"/>
  </w:style>
  <w:style w:type="character" w:styleId="PageNumber">
    <w:name w:val="page number"/>
    <w:basedOn w:val="DefaultParagraphFont"/>
    <w:uiPriority w:val="99"/>
    <w:semiHidden/>
    <w:unhideWhenUsed/>
    <w:rsid w:val="003A0CF5"/>
  </w:style>
  <w:style w:type="paragraph" w:styleId="BodyText">
    <w:name w:val="Body Text"/>
    <w:aliases w:val="b0"/>
    <w:basedOn w:val="Normal"/>
    <w:link w:val="BodyTextChar"/>
    <w:rsid w:val="00227733"/>
    <w:pPr>
      <w:spacing w:after="240"/>
    </w:pPr>
    <w:rPr>
      <w:rFonts w:ascii="Times New Roman" w:eastAsia="Times New Roman" w:hAnsi="Times New Roman" w:cs="Times New Roman"/>
    </w:rPr>
  </w:style>
  <w:style w:type="character" w:customStyle="1" w:styleId="BodyTextChar">
    <w:name w:val="Body Text Char"/>
    <w:aliases w:val="b0 Char"/>
    <w:basedOn w:val="DefaultParagraphFont"/>
    <w:link w:val="BodyText"/>
    <w:rsid w:val="002277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57F2-A3BE-084B-9D55-CFAADA96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5812</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Thao</dc:creator>
  <cp:keywords/>
  <dc:description/>
  <cp:lastModifiedBy>Secretary</cp:lastModifiedBy>
  <cp:revision>2</cp:revision>
  <cp:lastPrinted>2017-08-18T21:04:00Z</cp:lastPrinted>
  <dcterms:created xsi:type="dcterms:W3CDTF">2021-09-28T00:00:00Z</dcterms:created>
  <dcterms:modified xsi:type="dcterms:W3CDTF">2021-09-28T00:00:00Z</dcterms:modified>
</cp:coreProperties>
</file>